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AA7B860" w14:textId="77777777" w:rsidR="00097D67" w:rsidRPr="00996636" w:rsidRDefault="00477841" w:rsidP="002233A4">
      <w:pPr>
        <w:spacing w:after="0" w:line="240" w:lineRule="auto"/>
        <w:jc w:val="center"/>
        <w:rPr>
          <w:rFonts w:ascii="Garamond" w:hAnsi="Garamond"/>
          <w:b/>
          <w:sz w:val="40"/>
          <w:szCs w:val="40"/>
        </w:rPr>
      </w:pPr>
      <w:r w:rsidRPr="00996636">
        <w:rPr>
          <w:noProof/>
          <w:lang w:eastAsia="en-GB"/>
        </w:rPr>
        <w:drawing>
          <wp:anchor distT="0" distB="0" distL="114300" distR="114300" simplePos="0" relativeHeight="251658240" behindDoc="0" locked="0" layoutInCell="1" allowOverlap="1" wp14:anchorId="5532214E" wp14:editId="7F34823A">
            <wp:simplePos x="0" y="0"/>
            <wp:positionH relativeFrom="column">
              <wp:posOffset>2432050</wp:posOffset>
            </wp:positionH>
            <wp:positionV relativeFrom="paragraph">
              <wp:posOffset>-286385</wp:posOffset>
            </wp:positionV>
            <wp:extent cx="882650" cy="1285875"/>
            <wp:effectExtent l="25400" t="0" r="6350" b="0"/>
            <wp:wrapSquare wrapText="bothSides"/>
            <wp:docPr id="2" name="Picture 2" descr="Estatel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Estatelo1"/>
                    <pic:cNvPicPr>
                      <a:picLocks noChangeAspect="1" noChangeArrowheads="1"/>
                    </pic:cNvPicPr>
                  </pic:nvPicPr>
                  <pic:blipFill>
                    <a:blip r:embed="rId5"/>
                    <a:srcRect/>
                    <a:stretch>
                      <a:fillRect/>
                    </a:stretch>
                  </pic:blipFill>
                  <pic:spPr bwMode="auto">
                    <a:xfrm>
                      <a:off x="0" y="0"/>
                      <a:ext cx="882650" cy="1285875"/>
                    </a:xfrm>
                    <a:prstGeom prst="rect">
                      <a:avLst/>
                    </a:prstGeom>
                    <a:noFill/>
                  </pic:spPr>
                </pic:pic>
              </a:graphicData>
            </a:graphic>
          </wp:anchor>
        </w:drawing>
      </w:r>
    </w:p>
    <w:p w14:paraId="7F58FF35" w14:textId="77777777" w:rsidR="00097D67" w:rsidRPr="00996636" w:rsidRDefault="00097D67" w:rsidP="002233A4">
      <w:pPr>
        <w:spacing w:after="0" w:line="240" w:lineRule="auto"/>
        <w:jc w:val="center"/>
        <w:rPr>
          <w:rFonts w:ascii="Garamond" w:hAnsi="Garamond"/>
          <w:b/>
          <w:sz w:val="40"/>
          <w:szCs w:val="40"/>
        </w:rPr>
      </w:pPr>
    </w:p>
    <w:p w14:paraId="14438746" w14:textId="77777777" w:rsidR="00996636" w:rsidRDefault="00996636" w:rsidP="00996636">
      <w:pPr>
        <w:spacing w:after="0" w:line="240" w:lineRule="auto"/>
        <w:rPr>
          <w:rFonts w:ascii="Garamond" w:hAnsi="Garamond"/>
          <w:b/>
          <w:sz w:val="40"/>
          <w:szCs w:val="40"/>
        </w:rPr>
      </w:pPr>
    </w:p>
    <w:p w14:paraId="7DA93502" w14:textId="77777777" w:rsidR="00734552" w:rsidRDefault="00734552" w:rsidP="00734552">
      <w:pPr>
        <w:spacing w:after="0" w:line="240" w:lineRule="auto"/>
        <w:ind w:left="720" w:firstLine="720"/>
        <w:jc w:val="center"/>
        <w:rPr>
          <w:rFonts w:ascii="Garamond" w:hAnsi="Garamond"/>
          <w:b/>
          <w:sz w:val="40"/>
          <w:szCs w:val="40"/>
        </w:rPr>
      </w:pPr>
    </w:p>
    <w:p w14:paraId="5F6390D9" w14:textId="77777777" w:rsidR="00734552" w:rsidRDefault="00734552" w:rsidP="00734552">
      <w:pPr>
        <w:spacing w:after="0" w:line="240" w:lineRule="auto"/>
        <w:rPr>
          <w:rFonts w:ascii="Garamond" w:hAnsi="Garamond"/>
          <w:b/>
          <w:sz w:val="40"/>
          <w:szCs w:val="40"/>
        </w:rPr>
      </w:pPr>
    </w:p>
    <w:p w14:paraId="09B8D03E" w14:textId="77777777" w:rsidR="00996636" w:rsidRPr="00996636" w:rsidRDefault="00734552" w:rsidP="00734552">
      <w:pPr>
        <w:spacing w:after="0" w:line="240" w:lineRule="auto"/>
        <w:ind w:left="720" w:firstLine="720"/>
        <w:rPr>
          <w:rFonts w:ascii="Garamond" w:hAnsi="Garamond"/>
          <w:b/>
          <w:sz w:val="40"/>
          <w:szCs w:val="40"/>
        </w:rPr>
      </w:pPr>
      <w:r>
        <w:rPr>
          <w:rFonts w:ascii="Garamond" w:hAnsi="Garamond"/>
          <w:b/>
          <w:sz w:val="40"/>
          <w:szCs w:val="40"/>
        </w:rPr>
        <w:t xml:space="preserve">                   </w:t>
      </w:r>
      <w:r w:rsidR="00996636" w:rsidRPr="00996636">
        <w:rPr>
          <w:rFonts w:ascii="Garamond" w:hAnsi="Garamond"/>
          <w:b/>
          <w:sz w:val="40"/>
          <w:szCs w:val="40"/>
        </w:rPr>
        <w:t>GOODWOOD</w:t>
      </w:r>
    </w:p>
    <w:p w14:paraId="12199439" w14:textId="77777777" w:rsidR="00097D67" w:rsidRDefault="00097D67" w:rsidP="00CD41C1">
      <w:pPr>
        <w:spacing w:after="0" w:line="240" w:lineRule="auto"/>
        <w:jc w:val="center"/>
        <w:rPr>
          <w:rFonts w:ascii="Garamond" w:hAnsi="Garamond"/>
          <w:b/>
        </w:rPr>
      </w:pPr>
    </w:p>
    <w:p w14:paraId="7A57FCEF" w14:textId="77777777" w:rsidR="00734552" w:rsidRPr="00996636" w:rsidRDefault="00734552" w:rsidP="00CD41C1">
      <w:pPr>
        <w:spacing w:after="0" w:line="240" w:lineRule="auto"/>
        <w:jc w:val="center"/>
        <w:rPr>
          <w:rFonts w:ascii="Garamond" w:hAnsi="Garamond"/>
          <w:b/>
        </w:rPr>
      </w:pPr>
    </w:p>
    <w:p w14:paraId="6DDB497E" w14:textId="36CFBBB4" w:rsidR="008B3079" w:rsidRPr="008B3079" w:rsidRDefault="008B3079" w:rsidP="008B3079">
      <w:pPr>
        <w:pBdr>
          <w:top w:val="single" w:sz="4" w:space="1" w:color="auto"/>
          <w:left w:val="single" w:sz="4" w:space="4" w:color="auto"/>
          <w:bottom w:val="single" w:sz="4" w:space="1" w:color="auto"/>
          <w:right w:val="single" w:sz="4" w:space="4" w:color="auto"/>
        </w:pBdr>
        <w:shd w:val="clear" w:color="auto" w:fill="FFFFFF"/>
        <w:tabs>
          <w:tab w:val="left" w:pos="5340"/>
        </w:tabs>
        <w:spacing w:after="0" w:line="240" w:lineRule="auto"/>
        <w:jc w:val="center"/>
        <w:outlineLvl w:val="2"/>
        <w:rPr>
          <w:rFonts w:ascii="Garamond" w:hAnsi="Garamond" w:cs="Arial"/>
          <w:b/>
          <w:bCs/>
          <w:lang w:eastAsia="en-GB"/>
        </w:rPr>
      </w:pPr>
      <w:r>
        <w:rPr>
          <w:rFonts w:ascii="Garamond" w:hAnsi="Garamond" w:cs="Arial"/>
          <w:b/>
          <w:bCs/>
          <w:lang w:eastAsia="en-GB"/>
        </w:rPr>
        <w:t>The Role</w:t>
      </w:r>
    </w:p>
    <w:p w14:paraId="5A60CBD2" w14:textId="77777777" w:rsidR="008B3079" w:rsidRDefault="008B3079" w:rsidP="008B3079">
      <w:pPr>
        <w:spacing w:after="0"/>
        <w:rPr>
          <w:rFonts w:ascii="Garamond" w:hAnsi="Garamond"/>
        </w:rPr>
      </w:pPr>
    </w:p>
    <w:p w14:paraId="3E2D0BE0" w14:textId="24E29DA5" w:rsidR="008B3079" w:rsidRPr="00824205" w:rsidRDefault="00EC6271" w:rsidP="008B3079">
      <w:pPr>
        <w:rPr>
          <w:rFonts w:ascii="Garamond" w:hAnsi="Garamond"/>
        </w:rPr>
      </w:pPr>
      <w:r>
        <w:rPr>
          <w:rFonts w:ascii="Garamond" w:hAnsi="Garamond"/>
        </w:rPr>
        <w:t xml:space="preserve">The </w:t>
      </w:r>
      <w:r w:rsidRPr="00EC6271">
        <w:rPr>
          <w:rFonts w:ascii="Garamond" w:hAnsi="Garamond"/>
          <w:b/>
          <w:bCs/>
        </w:rPr>
        <w:t>Executive</w:t>
      </w:r>
      <w:r w:rsidR="008B3079" w:rsidRPr="00EC6271">
        <w:rPr>
          <w:rFonts w:ascii="Garamond" w:hAnsi="Garamond"/>
          <w:b/>
          <w:bCs/>
        </w:rPr>
        <w:t xml:space="preserve"> </w:t>
      </w:r>
      <w:r w:rsidR="00824205">
        <w:rPr>
          <w:rFonts w:ascii="Garamond" w:hAnsi="Garamond"/>
          <w:b/>
          <w:bCs/>
        </w:rPr>
        <w:t xml:space="preserve">Personal </w:t>
      </w:r>
      <w:r w:rsidR="008B3079" w:rsidRPr="00EC6271">
        <w:rPr>
          <w:rFonts w:ascii="Garamond" w:hAnsi="Garamond"/>
          <w:b/>
          <w:bCs/>
        </w:rPr>
        <w:t>Assistant</w:t>
      </w:r>
      <w:r>
        <w:rPr>
          <w:rFonts w:ascii="Garamond" w:hAnsi="Garamond"/>
        </w:rPr>
        <w:t xml:space="preserve"> will be part of the </w:t>
      </w:r>
      <w:r w:rsidRPr="00EC6271">
        <w:rPr>
          <w:rFonts w:ascii="Garamond" w:hAnsi="Garamond"/>
          <w:b/>
          <w:bCs/>
        </w:rPr>
        <w:t>Executive Office</w:t>
      </w:r>
      <w:r>
        <w:rPr>
          <w:rFonts w:ascii="Garamond" w:hAnsi="Garamond"/>
        </w:rPr>
        <w:t xml:space="preserve"> team</w:t>
      </w:r>
      <w:r w:rsidR="008B3079" w:rsidRPr="008B3079">
        <w:rPr>
          <w:rFonts w:ascii="Garamond" w:hAnsi="Garamond"/>
        </w:rPr>
        <w:t xml:space="preserve"> </w:t>
      </w:r>
      <w:r>
        <w:rPr>
          <w:rFonts w:ascii="Garamond" w:hAnsi="Garamond"/>
        </w:rPr>
        <w:t xml:space="preserve">and </w:t>
      </w:r>
      <w:r w:rsidR="009417BC">
        <w:rPr>
          <w:rFonts w:ascii="Garamond" w:hAnsi="Garamond"/>
        </w:rPr>
        <w:t xml:space="preserve">will </w:t>
      </w:r>
      <w:r>
        <w:rPr>
          <w:rFonts w:ascii="Garamond" w:hAnsi="Garamond"/>
        </w:rPr>
        <w:t>report t</w:t>
      </w:r>
      <w:r w:rsidR="008B3079" w:rsidRPr="008B3079">
        <w:rPr>
          <w:rFonts w:ascii="Garamond" w:hAnsi="Garamond"/>
        </w:rPr>
        <w:t xml:space="preserve">o the </w:t>
      </w:r>
      <w:r w:rsidR="008B3079" w:rsidRPr="00EC6271">
        <w:rPr>
          <w:rFonts w:ascii="Garamond" w:hAnsi="Garamond"/>
          <w:b/>
          <w:bCs/>
        </w:rPr>
        <w:t>Executive Directo</w:t>
      </w:r>
      <w:r w:rsidRPr="00EC6271">
        <w:rPr>
          <w:rFonts w:ascii="Garamond" w:hAnsi="Garamond"/>
          <w:b/>
          <w:bCs/>
        </w:rPr>
        <w:t xml:space="preserve">r. </w:t>
      </w:r>
      <w:r w:rsidR="00824205">
        <w:rPr>
          <w:rFonts w:ascii="Garamond" w:hAnsi="Garamond"/>
        </w:rPr>
        <w:t>This</w:t>
      </w:r>
      <w:r w:rsidR="00D70CA4">
        <w:rPr>
          <w:rFonts w:ascii="Garamond" w:hAnsi="Garamond"/>
        </w:rPr>
        <w:t xml:space="preserve"> role will</w:t>
      </w:r>
      <w:r w:rsidR="009417BC">
        <w:rPr>
          <w:rFonts w:ascii="Garamond" w:hAnsi="Garamond"/>
        </w:rPr>
        <w:t xml:space="preserve"> </w:t>
      </w:r>
      <w:r w:rsidR="00D70CA4">
        <w:rPr>
          <w:rFonts w:ascii="Garamond" w:hAnsi="Garamond"/>
        </w:rPr>
        <w:t xml:space="preserve">support the Executive Director in their role at Goodwood and at </w:t>
      </w:r>
      <w:r w:rsidR="00824205">
        <w:rPr>
          <w:rFonts w:ascii="Garamond" w:hAnsi="Garamond"/>
        </w:rPr>
        <w:t>Never Lift V</w:t>
      </w:r>
      <w:r w:rsidR="00716F76">
        <w:rPr>
          <w:rFonts w:ascii="Garamond" w:hAnsi="Garamond"/>
        </w:rPr>
        <w:t xml:space="preserve">enture </w:t>
      </w:r>
      <w:r w:rsidR="00824205">
        <w:rPr>
          <w:rFonts w:ascii="Garamond" w:hAnsi="Garamond"/>
        </w:rPr>
        <w:t>C</w:t>
      </w:r>
      <w:r w:rsidR="00716F76">
        <w:rPr>
          <w:rFonts w:ascii="Garamond" w:hAnsi="Garamond"/>
        </w:rPr>
        <w:t>apital (VC)</w:t>
      </w:r>
      <w:r w:rsidR="00824205">
        <w:rPr>
          <w:rFonts w:ascii="Garamond" w:hAnsi="Garamond"/>
        </w:rPr>
        <w:t>.</w:t>
      </w:r>
    </w:p>
    <w:p w14:paraId="109F6974" w14:textId="77777777" w:rsidR="008B3079" w:rsidRPr="00996636" w:rsidRDefault="008B3079" w:rsidP="008B3079">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About us</w:t>
      </w:r>
    </w:p>
    <w:p w14:paraId="60741C3D" w14:textId="77777777" w:rsidR="0059728C" w:rsidRPr="00EC6271" w:rsidRDefault="0059728C" w:rsidP="0059728C">
      <w:pPr>
        <w:shd w:val="clear" w:color="auto" w:fill="FFFFFF"/>
        <w:spacing w:after="0" w:line="240" w:lineRule="auto"/>
        <w:jc w:val="both"/>
        <w:outlineLvl w:val="2"/>
        <w:rPr>
          <w:rFonts w:ascii="Garamond" w:hAnsi="Garamond" w:cs="Arial"/>
          <w:lang w:eastAsia="en-GB"/>
        </w:rPr>
      </w:pPr>
    </w:p>
    <w:p w14:paraId="0473FA79" w14:textId="1BA4DC4C" w:rsidR="00EC6271" w:rsidRDefault="00EC6271" w:rsidP="00EC6271">
      <w:pPr>
        <w:shd w:val="clear" w:color="auto" w:fill="FFFFFF"/>
        <w:spacing w:after="0" w:line="240" w:lineRule="auto"/>
        <w:jc w:val="both"/>
        <w:outlineLvl w:val="2"/>
        <w:rPr>
          <w:rFonts w:ascii="Garamond" w:hAnsi="Garamond" w:cs="Arial"/>
          <w:lang w:eastAsia="en-GB"/>
        </w:rPr>
      </w:pPr>
      <w:r w:rsidRPr="00EC6271">
        <w:rPr>
          <w:rFonts w:ascii="Garamond" w:hAnsi="Garamond" w:cs="Arial"/>
          <w:lang w:eastAsia="en-GB"/>
        </w:rPr>
        <w:t>At Goodwood, we celebrate our 300-year history as a quintessentially English Estate, in modern and authentic ways delivering extraordinary and engaging experiences.  Our setting, 12,000 acres of West Sussex countryside and our story both play significant roles in Goodwood’s success.  What really sets us apart is our people.  It is their passion, enthusiasm and belief in the many things we do that makes us the unique, luxury brand we are.</w:t>
      </w:r>
    </w:p>
    <w:p w14:paraId="2AD164C8" w14:textId="77777777" w:rsidR="0018135D" w:rsidRDefault="0018135D" w:rsidP="00EC6271">
      <w:pPr>
        <w:shd w:val="clear" w:color="auto" w:fill="FFFFFF"/>
        <w:spacing w:after="0" w:line="240" w:lineRule="auto"/>
        <w:jc w:val="both"/>
        <w:outlineLvl w:val="2"/>
        <w:rPr>
          <w:rFonts w:ascii="Garamond" w:hAnsi="Garamond" w:cs="Arial"/>
          <w:lang w:eastAsia="en-GB"/>
        </w:rPr>
      </w:pPr>
    </w:p>
    <w:p w14:paraId="257D4EAA" w14:textId="786B2620" w:rsidR="0018135D" w:rsidRPr="00EC6271" w:rsidRDefault="0018135D" w:rsidP="00EC6271">
      <w:pPr>
        <w:shd w:val="clear" w:color="auto" w:fill="FFFFFF"/>
        <w:spacing w:after="0" w:line="240" w:lineRule="auto"/>
        <w:jc w:val="both"/>
        <w:outlineLvl w:val="2"/>
        <w:rPr>
          <w:rFonts w:ascii="Garamond" w:hAnsi="Garamond" w:cs="Arial"/>
          <w:lang w:eastAsia="en-GB"/>
        </w:rPr>
      </w:pPr>
      <w:r>
        <w:rPr>
          <w:rFonts w:ascii="Garamond" w:hAnsi="Garamond" w:cs="Arial"/>
          <w:lang w:eastAsia="en-GB"/>
        </w:rPr>
        <w:t xml:space="preserve">Never Lift is an early-stage venture fund based on New York. It invests in logistics, mobility and infrastructure. </w:t>
      </w:r>
    </w:p>
    <w:p w14:paraId="0EEFE407" w14:textId="77777777" w:rsidR="0059728C" w:rsidRPr="00996636" w:rsidRDefault="0059728C" w:rsidP="0059728C">
      <w:pPr>
        <w:shd w:val="clear" w:color="auto" w:fill="FFFFFF"/>
        <w:spacing w:after="0" w:line="240" w:lineRule="auto"/>
        <w:jc w:val="both"/>
        <w:outlineLvl w:val="2"/>
        <w:rPr>
          <w:rFonts w:ascii="Garamond" w:hAnsi="Garamond" w:cs="Arial"/>
          <w:b/>
          <w:bCs/>
          <w:u w:val="single"/>
          <w:lang w:eastAsia="en-GB"/>
        </w:rPr>
      </w:pPr>
    </w:p>
    <w:p w14:paraId="240B93A5" w14:textId="77777777" w:rsidR="0059728C" w:rsidRPr="00996636" w:rsidRDefault="0059728C" w:rsidP="0059728C">
      <w:pPr>
        <w:pBdr>
          <w:top w:val="single" w:sz="4" w:space="1" w:color="auto"/>
          <w:left w:val="single" w:sz="4" w:space="4" w:color="auto"/>
          <w:bottom w:val="single" w:sz="4" w:space="1" w:color="auto"/>
          <w:right w:val="single" w:sz="4" w:space="4" w:color="auto"/>
        </w:pBdr>
        <w:shd w:val="clear" w:color="auto" w:fill="FFFFFF"/>
        <w:spacing w:after="0" w:line="240" w:lineRule="auto"/>
        <w:jc w:val="center"/>
        <w:outlineLvl w:val="2"/>
        <w:rPr>
          <w:rFonts w:ascii="Garamond" w:hAnsi="Garamond" w:cs="Arial"/>
          <w:b/>
          <w:bCs/>
          <w:lang w:eastAsia="en-GB"/>
        </w:rPr>
      </w:pPr>
      <w:r w:rsidRPr="00996636">
        <w:rPr>
          <w:rFonts w:ascii="Garamond" w:hAnsi="Garamond" w:cs="Arial"/>
          <w:b/>
          <w:bCs/>
          <w:lang w:eastAsia="en-GB"/>
        </w:rPr>
        <w:t>Passionate People</w:t>
      </w:r>
    </w:p>
    <w:p w14:paraId="6B2BF622" w14:textId="77777777" w:rsidR="0059728C" w:rsidRPr="00996636" w:rsidRDefault="0059728C" w:rsidP="0059728C">
      <w:pPr>
        <w:shd w:val="clear" w:color="auto" w:fill="FFFFFF"/>
        <w:spacing w:after="0" w:line="240" w:lineRule="auto"/>
        <w:jc w:val="both"/>
        <w:rPr>
          <w:rFonts w:ascii="Garamond" w:hAnsi="Garamond" w:cs="Arial"/>
          <w:lang w:eastAsia="en-GB"/>
        </w:rPr>
      </w:pPr>
    </w:p>
    <w:p w14:paraId="2C0691D2" w14:textId="77777777" w:rsidR="00EC6271" w:rsidRPr="00EC6271" w:rsidRDefault="00EC6271" w:rsidP="00EC6271">
      <w:pPr>
        <w:spacing w:after="0" w:line="240" w:lineRule="auto"/>
        <w:rPr>
          <w:rFonts w:ascii="Garamond" w:hAnsi="Garamond"/>
          <w:bCs/>
        </w:rPr>
      </w:pPr>
      <w:r w:rsidRPr="00EC6271">
        <w:rPr>
          <w:rFonts w:ascii="Garamond" w:hAnsi="Garamond"/>
          <w:bCs/>
        </w:rPr>
        <w:t xml:space="preserve">It takes a certain sort of person to flourish in such a fast-paced, multi-dimensional environment like Goodwood.  We look for talented, self-motivated and enthusiastic individuals who will be able to share our passion for providing the </w:t>
      </w:r>
      <w:r w:rsidRPr="00EC6271">
        <w:rPr>
          <w:rFonts w:ascii="Garamond" w:hAnsi="Garamond"/>
          <w:b/>
        </w:rPr>
        <w:t>“world’s leading luxury experience.”</w:t>
      </w:r>
    </w:p>
    <w:p w14:paraId="41AC76AF" w14:textId="77777777" w:rsidR="0059728C" w:rsidRPr="00996636" w:rsidRDefault="0059728C" w:rsidP="00996636">
      <w:pPr>
        <w:spacing w:after="0" w:line="240" w:lineRule="auto"/>
        <w:rPr>
          <w:rFonts w:ascii="Garamond" w:hAnsi="Garamond"/>
          <w:b/>
          <w:sz w:val="28"/>
          <w:szCs w:val="28"/>
        </w:rPr>
      </w:pPr>
    </w:p>
    <w:p w14:paraId="1051F4F0" w14:textId="77777777" w:rsidR="0059728C" w:rsidRPr="00996636" w:rsidRDefault="0059728C" w:rsidP="0059728C">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Our Values</w:t>
      </w:r>
    </w:p>
    <w:p w14:paraId="332E5B1A" w14:textId="77777777" w:rsidR="0059728C" w:rsidRPr="00996636" w:rsidRDefault="0059728C" w:rsidP="0059728C">
      <w:pPr>
        <w:spacing w:after="0" w:line="240" w:lineRule="auto"/>
        <w:rPr>
          <w:rFonts w:ascii="Garamond" w:hAnsi="Garamond"/>
        </w:rPr>
      </w:pPr>
    </w:p>
    <w:p w14:paraId="4E193C6D" w14:textId="77777777" w:rsidR="00EC6271" w:rsidRPr="00EC6271" w:rsidRDefault="00EC6271" w:rsidP="00EC6271">
      <w:pPr>
        <w:spacing w:after="0" w:line="240" w:lineRule="auto"/>
        <w:rPr>
          <w:rFonts w:ascii="Garamond" w:hAnsi="Garamond"/>
          <w:b/>
        </w:rPr>
      </w:pPr>
      <w:r w:rsidRPr="00EC6271">
        <w:rPr>
          <w:rFonts w:ascii="Garamond" w:hAnsi="Garamond"/>
          <w:b/>
        </w:rPr>
        <w:t>The Real Thing</w:t>
      </w:r>
      <w:r w:rsidRPr="00EC6271">
        <w:rPr>
          <w:rFonts w:ascii="Garamond" w:hAnsi="Garamond"/>
          <w:b/>
        </w:rPr>
        <w:tab/>
        <w:t xml:space="preserve">       Derring-Do </w:t>
      </w:r>
      <w:r w:rsidRPr="00EC6271">
        <w:rPr>
          <w:rFonts w:ascii="Garamond" w:hAnsi="Garamond"/>
          <w:b/>
        </w:rPr>
        <w:tab/>
        <w:t xml:space="preserve">  Obsession for Perfection    Sheer Love of Life</w:t>
      </w:r>
    </w:p>
    <w:p w14:paraId="39300E3F" w14:textId="77777777" w:rsidR="00EC6271" w:rsidRPr="00EC6271" w:rsidRDefault="00EC6271" w:rsidP="00EC6271">
      <w:pPr>
        <w:spacing w:after="0" w:line="240" w:lineRule="auto"/>
        <w:rPr>
          <w:rFonts w:ascii="Garamond" w:hAnsi="Garamond"/>
          <w:b/>
        </w:rPr>
      </w:pPr>
    </w:p>
    <w:tbl>
      <w:tblPr>
        <w:tblW w:w="0" w:type="auto"/>
        <w:tblLook w:val="00A0" w:firstRow="1" w:lastRow="0" w:firstColumn="1" w:lastColumn="0" w:noHBand="0" w:noVBand="0"/>
      </w:tblPr>
      <w:tblGrid>
        <w:gridCol w:w="2267"/>
        <w:gridCol w:w="2248"/>
        <w:gridCol w:w="2249"/>
        <w:gridCol w:w="2262"/>
      </w:tblGrid>
      <w:tr w:rsidR="00EC6271" w:rsidRPr="00EC6271" w14:paraId="5DD19535" w14:textId="77777777" w:rsidTr="00EC6271">
        <w:tc>
          <w:tcPr>
            <w:tcW w:w="2267" w:type="dxa"/>
            <w:hideMark/>
          </w:tcPr>
          <w:p w14:paraId="039F48E7" w14:textId="77777777" w:rsidR="00EC6271" w:rsidRPr="00EC6271" w:rsidRDefault="00EC6271" w:rsidP="00EC6271">
            <w:pPr>
              <w:spacing w:after="0" w:line="240" w:lineRule="auto"/>
              <w:rPr>
                <w:rFonts w:ascii="Garamond" w:hAnsi="Garamond"/>
              </w:rPr>
            </w:pPr>
            <w:bookmarkStart w:id="0" w:name="_Hlk83989801"/>
            <w:r w:rsidRPr="00EC6271">
              <w:rPr>
                <w:rFonts w:ascii="Garamond" w:hAnsi="Garamond"/>
              </w:rPr>
              <w:t>Always inspired by Goodwood’s heritage</w:t>
            </w:r>
          </w:p>
        </w:tc>
        <w:tc>
          <w:tcPr>
            <w:tcW w:w="2248" w:type="dxa"/>
            <w:hideMark/>
          </w:tcPr>
          <w:p w14:paraId="10BC7A5F" w14:textId="77777777" w:rsidR="00EC6271" w:rsidRPr="00EC6271" w:rsidRDefault="00EC6271" w:rsidP="00EC6271">
            <w:pPr>
              <w:spacing w:after="0" w:line="240" w:lineRule="auto"/>
              <w:rPr>
                <w:rFonts w:ascii="Garamond" w:hAnsi="Garamond"/>
              </w:rPr>
            </w:pPr>
            <w:r w:rsidRPr="00EC6271">
              <w:rPr>
                <w:rFonts w:ascii="Garamond" w:hAnsi="Garamond"/>
              </w:rPr>
              <w:t>Daring to surprise and delight</w:t>
            </w:r>
          </w:p>
        </w:tc>
        <w:tc>
          <w:tcPr>
            <w:tcW w:w="2249" w:type="dxa"/>
            <w:hideMark/>
          </w:tcPr>
          <w:p w14:paraId="29AF47AF" w14:textId="77777777" w:rsidR="00EC6271" w:rsidRPr="00EC6271" w:rsidRDefault="00EC6271" w:rsidP="00EC6271">
            <w:pPr>
              <w:spacing w:after="0" w:line="240" w:lineRule="auto"/>
              <w:rPr>
                <w:rFonts w:ascii="Garamond" w:hAnsi="Garamond"/>
              </w:rPr>
            </w:pPr>
            <w:r w:rsidRPr="00EC6271">
              <w:rPr>
                <w:rFonts w:ascii="Garamond" w:hAnsi="Garamond"/>
              </w:rPr>
              <w:t xml:space="preserve">Striving to do things </w:t>
            </w:r>
            <w:r w:rsidRPr="00EC6271">
              <w:rPr>
                <w:rFonts w:ascii="Garamond" w:hAnsi="Garamond"/>
                <w:i/>
                <w:iCs/>
                <w:u w:val="single"/>
              </w:rPr>
              <w:t>even</w:t>
            </w:r>
            <w:r w:rsidRPr="00EC6271">
              <w:rPr>
                <w:rFonts w:ascii="Garamond" w:hAnsi="Garamond"/>
                <w:i/>
                <w:iCs/>
              </w:rPr>
              <w:t xml:space="preserve"> </w:t>
            </w:r>
            <w:r w:rsidRPr="00EC6271">
              <w:rPr>
                <w:rFonts w:ascii="Garamond" w:hAnsi="Garamond"/>
              </w:rPr>
              <w:t>better</w:t>
            </w:r>
          </w:p>
        </w:tc>
        <w:tc>
          <w:tcPr>
            <w:tcW w:w="2262" w:type="dxa"/>
            <w:hideMark/>
          </w:tcPr>
          <w:p w14:paraId="445DCEC1" w14:textId="77777777" w:rsidR="00EC6271" w:rsidRPr="00EC6271" w:rsidRDefault="00EC6271" w:rsidP="00EC6271">
            <w:pPr>
              <w:spacing w:after="0" w:line="240" w:lineRule="auto"/>
              <w:rPr>
                <w:rFonts w:ascii="Garamond" w:hAnsi="Garamond"/>
              </w:rPr>
            </w:pPr>
            <w:r w:rsidRPr="00EC6271">
              <w:rPr>
                <w:rFonts w:ascii="Garamond" w:hAnsi="Garamond"/>
              </w:rPr>
              <w:t>Sharing our infectious enthusiasm</w:t>
            </w:r>
          </w:p>
        </w:tc>
      </w:tr>
      <w:bookmarkEnd w:id="0"/>
    </w:tbl>
    <w:p w14:paraId="5D7369DF" w14:textId="77777777" w:rsidR="00996636" w:rsidRDefault="00996636" w:rsidP="00CD41C1">
      <w:pPr>
        <w:spacing w:after="0" w:line="240" w:lineRule="auto"/>
        <w:rPr>
          <w:rFonts w:ascii="Garamond" w:hAnsi="Garamond"/>
        </w:rPr>
      </w:pPr>
    </w:p>
    <w:p w14:paraId="2FB16C2D"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t>Purpose of the role</w:t>
      </w:r>
    </w:p>
    <w:p w14:paraId="448FC952" w14:textId="77777777" w:rsidR="00996636" w:rsidRDefault="00996636" w:rsidP="00996636">
      <w:pPr>
        <w:spacing w:after="0" w:line="240" w:lineRule="auto"/>
        <w:jc w:val="both"/>
        <w:rPr>
          <w:rFonts w:ascii="Garamond" w:hAnsi="Garamond"/>
          <w:b/>
        </w:rPr>
      </w:pPr>
    </w:p>
    <w:p w14:paraId="285D30C3" w14:textId="312F3967" w:rsidR="00EC6271" w:rsidRDefault="00666D54" w:rsidP="00FD1049">
      <w:pPr>
        <w:pStyle w:val="BodyText"/>
        <w:jc w:val="both"/>
        <w:rPr>
          <w:rFonts w:ascii="Garamond" w:hAnsi="Garamond"/>
        </w:rPr>
      </w:pPr>
      <w:r w:rsidRPr="00A93B70">
        <w:rPr>
          <w:rFonts w:ascii="Garamond" w:hAnsi="Garamond"/>
        </w:rPr>
        <w:t xml:space="preserve">To </w:t>
      </w:r>
      <w:r w:rsidR="0046599F">
        <w:rPr>
          <w:rFonts w:ascii="Garamond" w:hAnsi="Garamond"/>
        </w:rPr>
        <w:t xml:space="preserve">support </w:t>
      </w:r>
      <w:r w:rsidR="00EC6271">
        <w:rPr>
          <w:rFonts w:ascii="Garamond" w:hAnsi="Garamond"/>
        </w:rPr>
        <w:t xml:space="preserve">and be the right-hand of one of our Executive Directors. You will be both strategic and operational, and will have responsibility for managing and prioritising </w:t>
      </w:r>
      <w:r w:rsidR="0064388D">
        <w:rPr>
          <w:rFonts w:ascii="Garamond" w:hAnsi="Garamond"/>
        </w:rPr>
        <w:t xml:space="preserve">both </w:t>
      </w:r>
      <w:r w:rsidR="00EC6271">
        <w:rPr>
          <w:rFonts w:ascii="Garamond" w:hAnsi="Garamond"/>
        </w:rPr>
        <w:t xml:space="preserve">their </w:t>
      </w:r>
      <w:r w:rsidR="0064388D">
        <w:rPr>
          <w:rFonts w:ascii="Garamond" w:hAnsi="Garamond"/>
        </w:rPr>
        <w:t xml:space="preserve">UK and international </w:t>
      </w:r>
      <w:r w:rsidR="00EC6271">
        <w:rPr>
          <w:rFonts w:ascii="Garamond" w:hAnsi="Garamond"/>
        </w:rPr>
        <w:t>activities</w:t>
      </w:r>
      <w:r w:rsidR="00F674FD">
        <w:rPr>
          <w:rFonts w:ascii="Garamond" w:hAnsi="Garamond"/>
        </w:rPr>
        <w:t xml:space="preserve"> and communication</w:t>
      </w:r>
      <w:r w:rsidR="00EC6271">
        <w:rPr>
          <w:rFonts w:ascii="Garamond" w:hAnsi="Garamond"/>
        </w:rPr>
        <w:t xml:space="preserve"> on a day-to-day basis</w:t>
      </w:r>
      <w:r w:rsidR="0064388D">
        <w:rPr>
          <w:rFonts w:ascii="Garamond" w:hAnsi="Garamond"/>
        </w:rPr>
        <w:t xml:space="preserve">. </w:t>
      </w:r>
    </w:p>
    <w:p w14:paraId="721FA77D" w14:textId="596269DC" w:rsidR="00F674FD" w:rsidRDefault="00F674FD" w:rsidP="00FD1049">
      <w:pPr>
        <w:pStyle w:val="BodyText"/>
        <w:jc w:val="both"/>
        <w:rPr>
          <w:rFonts w:ascii="Garamond" w:hAnsi="Garamond"/>
        </w:rPr>
      </w:pPr>
      <w:r>
        <w:rPr>
          <w:rFonts w:ascii="Garamond" w:hAnsi="Garamond"/>
        </w:rPr>
        <w:t xml:space="preserve">You will manage the administration and organisational requirements of an </w:t>
      </w:r>
      <w:r w:rsidR="00824205">
        <w:rPr>
          <w:rFonts w:ascii="Garamond" w:hAnsi="Garamond"/>
        </w:rPr>
        <w:t>early-stage</w:t>
      </w:r>
      <w:r>
        <w:rPr>
          <w:rFonts w:ascii="Garamond" w:hAnsi="Garamond"/>
        </w:rPr>
        <w:t xml:space="preserve"> venture </w:t>
      </w:r>
      <w:r w:rsidR="00824205">
        <w:rPr>
          <w:rFonts w:ascii="Garamond" w:hAnsi="Garamond"/>
        </w:rPr>
        <w:t xml:space="preserve">capital fund as well as supporting with events and projects, including at The Goodwood Estate. </w:t>
      </w:r>
    </w:p>
    <w:p w14:paraId="04C64B55" w14:textId="77777777" w:rsidR="00EC6271" w:rsidRDefault="00EC6271" w:rsidP="00FD1049">
      <w:pPr>
        <w:pStyle w:val="BodyText"/>
        <w:jc w:val="both"/>
        <w:rPr>
          <w:rFonts w:ascii="Garamond" w:hAnsi="Garamond"/>
        </w:rPr>
      </w:pPr>
    </w:p>
    <w:p w14:paraId="00AB78F4" w14:textId="77777777" w:rsidR="00EC6271" w:rsidRDefault="00EC6271" w:rsidP="00FD1049">
      <w:pPr>
        <w:pStyle w:val="BodyText"/>
        <w:jc w:val="both"/>
        <w:rPr>
          <w:rFonts w:ascii="Garamond" w:hAnsi="Garamond"/>
        </w:rPr>
      </w:pPr>
    </w:p>
    <w:p w14:paraId="24579C6B" w14:textId="650966A7" w:rsidR="00996636" w:rsidRPr="00996636" w:rsidRDefault="00996636" w:rsidP="00FD1049">
      <w:pPr>
        <w:pStyle w:val="BodyText"/>
        <w:jc w:val="both"/>
        <w:rPr>
          <w:rFonts w:ascii="Garamond" w:hAnsi="Garamond"/>
        </w:rPr>
      </w:pPr>
      <w:r>
        <w:rPr>
          <w:rFonts w:ascii="Garamond" w:hAnsi="Garamond"/>
        </w:rPr>
        <w:br w:type="page"/>
      </w:r>
    </w:p>
    <w:p w14:paraId="50187323" w14:textId="77777777" w:rsid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Pr>
          <w:rFonts w:ascii="Garamond" w:hAnsi="Garamond"/>
          <w:b/>
        </w:rPr>
        <w:lastRenderedPageBreak/>
        <w:t>Key responsibilities</w:t>
      </w:r>
    </w:p>
    <w:p w14:paraId="3D763BB8" w14:textId="77777777" w:rsidR="00333BBF" w:rsidRDefault="00333BBF" w:rsidP="008B3079">
      <w:pPr>
        <w:spacing w:after="0" w:line="240" w:lineRule="auto"/>
        <w:jc w:val="both"/>
        <w:rPr>
          <w:rFonts w:ascii="Garamond" w:hAnsi="Garamond"/>
          <w:b/>
        </w:rPr>
      </w:pPr>
    </w:p>
    <w:p w14:paraId="7BDDC653" w14:textId="1D7E6894" w:rsidR="00441E70" w:rsidRDefault="003A0A76" w:rsidP="00441E70">
      <w:pPr>
        <w:jc w:val="both"/>
        <w:rPr>
          <w:rFonts w:ascii="Garamond" w:hAnsi="Garamond"/>
          <w:b/>
        </w:rPr>
      </w:pPr>
      <w:r>
        <w:rPr>
          <w:rFonts w:ascii="Garamond" w:hAnsi="Garamond"/>
          <w:b/>
        </w:rPr>
        <w:t xml:space="preserve">General </w:t>
      </w:r>
    </w:p>
    <w:p w14:paraId="216D53E3" w14:textId="77777777" w:rsidR="0060298E" w:rsidRPr="0060298E" w:rsidRDefault="00DB3078" w:rsidP="00DB3078">
      <w:pPr>
        <w:pStyle w:val="ListParagraph"/>
        <w:numPr>
          <w:ilvl w:val="0"/>
          <w:numId w:val="25"/>
        </w:numPr>
        <w:jc w:val="both"/>
        <w:rPr>
          <w:rFonts w:ascii="Garamond" w:hAnsi="Garamond"/>
          <w:b/>
        </w:rPr>
      </w:pPr>
      <w:r>
        <w:rPr>
          <w:rFonts w:ascii="Garamond" w:hAnsi="Garamond"/>
          <w:bCs/>
          <w:sz w:val="22"/>
          <w:szCs w:val="22"/>
        </w:rPr>
        <w:t xml:space="preserve">Day to day management of </w:t>
      </w:r>
      <w:r w:rsidR="0064388D">
        <w:rPr>
          <w:rFonts w:ascii="Garamond" w:hAnsi="Garamond"/>
          <w:bCs/>
          <w:sz w:val="22"/>
          <w:szCs w:val="22"/>
        </w:rPr>
        <w:t>the Executive Director’s</w:t>
      </w:r>
      <w:r w:rsidR="009417BC">
        <w:rPr>
          <w:rFonts w:ascii="Garamond" w:hAnsi="Garamond"/>
          <w:bCs/>
          <w:sz w:val="22"/>
          <w:szCs w:val="22"/>
        </w:rPr>
        <w:t xml:space="preserve"> </w:t>
      </w:r>
      <w:r>
        <w:rPr>
          <w:rFonts w:ascii="Garamond" w:hAnsi="Garamond"/>
          <w:bCs/>
          <w:sz w:val="22"/>
          <w:szCs w:val="22"/>
        </w:rPr>
        <w:t>calenda</w:t>
      </w:r>
      <w:r w:rsidR="0060298E">
        <w:rPr>
          <w:rFonts w:ascii="Garamond" w:hAnsi="Garamond"/>
          <w:bCs/>
          <w:sz w:val="22"/>
          <w:szCs w:val="22"/>
        </w:rPr>
        <w:t xml:space="preserve">r and </w:t>
      </w:r>
      <w:r>
        <w:rPr>
          <w:rFonts w:ascii="Garamond" w:hAnsi="Garamond"/>
          <w:bCs/>
          <w:sz w:val="22"/>
          <w:szCs w:val="22"/>
        </w:rPr>
        <w:t>corresponden</w:t>
      </w:r>
      <w:r w:rsidR="0093467D">
        <w:rPr>
          <w:rFonts w:ascii="Garamond" w:hAnsi="Garamond"/>
          <w:bCs/>
          <w:sz w:val="22"/>
          <w:szCs w:val="22"/>
        </w:rPr>
        <w:t xml:space="preserve">ce </w:t>
      </w:r>
    </w:p>
    <w:p w14:paraId="083BD0A9" w14:textId="374490A6" w:rsidR="00DB3078" w:rsidRPr="00D70CA4" w:rsidRDefault="0060298E" w:rsidP="00DB3078">
      <w:pPr>
        <w:pStyle w:val="ListParagraph"/>
        <w:numPr>
          <w:ilvl w:val="0"/>
          <w:numId w:val="25"/>
        </w:numPr>
        <w:jc w:val="both"/>
        <w:rPr>
          <w:rFonts w:ascii="Garamond" w:hAnsi="Garamond"/>
          <w:b/>
        </w:rPr>
      </w:pPr>
      <w:r>
        <w:rPr>
          <w:rFonts w:ascii="Garamond" w:hAnsi="Garamond"/>
          <w:bCs/>
          <w:sz w:val="22"/>
          <w:szCs w:val="22"/>
        </w:rPr>
        <w:t xml:space="preserve">Maintenance and expansion of the </w:t>
      </w:r>
      <w:r w:rsidR="0093467D">
        <w:rPr>
          <w:rFonts w:ascii="Garamond" w:hAnsi="Garamond"/>
          <w:bCs/>
          <w:sz w:val="22"/>
          <w:szCs w:val="22"/>
        </w:rPr>
        <w:t>CRM</w:t>
      </w:r>
      <w:r w:rsidR="00DB3078">
        <w:rPr>
          <w:rFonts w:ascii="Garamond" w:hAnsi="Garamond"/>
          <w:bCs/>
          <w:sz w:val="22"/>
          <w:szCs w:val="22"/>
        </w:rPr>
        <w:t xml:space="preserve"> database</w:t>
      </w:r>
      <w:r>
        <w:rPr>
          <w:rFonts w:ascii="Garamond" w:hAnsi="Garamond"/>
          <w:bCs/>
          <w:sz w:val="22"/>
          <w:szCs w:val="22"/>
        </w:rPr>
        <w:t xml:space="preserve"> to ensure it’s being utilised to its full potential</w:t>
      </w:r>
    </w:p>
    <w:p w14:paraId="66EF0EC3" w14:textId="369D67BC" w:rsidR="00D70CA4" w:rsidRPr="0064388D" w:rsidRDefault="0064388D" w:rsidP="00DB3078">
      <w:pPr>
        <w:pStyle w:val="ListParagraph"/>
        <w:numPr>
          <w:ilvl w:val="0"/>
          <w:numId w:val="25"/>
        </w:numPr>
        <w:jc w:val="both"/>
        <w:rPr>
          <w:rFonts w:ascii="Garamond" w:hAnsi="Garamond"/>
          <w:b/>
        </w:rPr>
      </w:pPr>
      <w:r>
        <w:rPr>
          <w:rFonts w:ascii="Garamond" w:hAnsi="Garamond"/>
          <w:bCs/>
          <w:sz w:val="22"/>
          <w:szCs w:val="22"/>
        </w:rPr>
        <w:t>T</w:t>
      </w:r>
      <w:r w:rsidR="00D70CA4">
        <w:rPr>
          <w:rFonts w:ascii="Garamond" w:hAnsi="Garamond"/>
          <w:bCs/>
          <w:sz w:val="22"/>
          <w:szCs w:val="22"/>
        </w:rPr>
        <w:t xml:space="preserve">ravel and accommodation </w:t>
      </w:r>
      <w:r>
        <w:rPr>
          <w:rFonts w:ascii="Garamond" w:hAnsi="Garamond"/>
          <w:bCs/>
          <w:sz w:val="22"/>
          <w:szCs w:val="22"/>
        </w:rPr>
        <w:t>planning and booking</w:t>
      </w:r>
    </w:p>
    <w:p w14:paraId="40A96032" w14:textId="5C6DF2C4" w:rsidR="0064388D" w:rsidRPr="0064388D" w:rsidRDefault="0064388D" w:rsidP="0064388D">
      <w:pPr>
        <w:pStyle w:val="ListParagraph"/>
        <w:numPr>
          <w:ilvl w:val="0"/>
          <w:numId w:val="25"/>
        </w:numPr>
        <w:jc w:val="both"/>
        <w:rPr>
          <w:rFonts w:ascii="Garamond" w:hAnsi="Garamond"/>
          <w:b/>
        </w:rPr>
      </w:pPr>
      <w:r>
        <w:rPr>
          <w:rFonts w:ascii="Garamond" w:hAnsi="Garamond"/>
          <w:bCs/>
          <w:sz w:val="22"/>
          <w:szCs w:val="22"/>
        </w:rPr>
        <w:t xml:space="preserve">Advising the Executive Director </w:t>
      </w:r>
      <w:r w:rsidR="0060298E">
        <w:rPr>
          <w:rFonts w:ascii="Garamond" w:hAnsi="Garamond"/>
          <w:bCs/>
          <w:sz w:val="22"/>
          <w:szCs w:val="22"/>
        </w:rPr>
        <w:t xml:space="preserve">of </w:t>
      </w:r>
      <w:r>
        <w:rPr>
          <w:rFonts w:ascii="Garamond" w:hAnsi="Garamond"/>
          <w:bCs/>
          <w:sz w:val="22"/>
          <w:szCs w:val="22"/>
        </w:rPr>
        <w:t xml:space="preserve">strategic initiatives and priorities </w:t>
      </w:r>
    </w:p>
    <w:p w14:paraId="11B6BCC4" w14:textId="010732EE" w:rsidR="00DB3078" w:rsidRPr="00DB3078" w:rsidRDefault="00DB3078" w:rsidP="00DB3078">
      <w:pPr>
        <w:pStyle w:val="ListParagraph"/>
        <w:numPr>
          <w:ilvl w:val="0"/>
          <w:numId w:val="25"/>
        </w:numPr>
        <w:jc w:val="both"/>
        <w:rPr>
          <w:rFonts w:ascii="Garamond" w:hAnsi="Garamond"/>
          <w:b/>
        </w:rPr>
      </w:pPr>
      <w:r>
        <w:rPr>
          <w:rFonts w:ascii="Garamond" w:hAnsi="Garamond"/>
          <w:bCs/>
          <w:sz w:val="22"/>
          <w:szCs w:val="22"/>
        </w:rPr>
        <w:t xml:space="preserve">Leading projects to ensure the successful implementation of ideas </w:t>
      </w:r>
    </w:p>
    <w:p w14:paraId="2B9C2351" w14:textId="7BD86EAF" w:rsidR="00DB3078" w:rsidRPr="00DB3078" w:rsidRDefault="00DB3078" w:rsidP="00DB3078">
      <w:pPr>
        <w:pStyle w:val="ListParagraph"/>
        <w:numPr>
          <w:ilvl w:val="0"/>
          <w:numId w:val="25"/>
        </w:numPr>
        <w:jc w:val="both"/>
        <w:rPr>
          <w:rFonts w:ascii="Garamond" w:hAnsi="Garamond"/>
          <w:b/>
        </w:rPr>
      </w:pPr>
      <w:r>
        <w:rPr>
          <w:rFonts w:ascii="Garamond" w:hAnsi="Garamond"/>
          <w:bCs/>
          <w:sz w:val="22"/>
          <w:szCs w:val="22"/>
        </w:rPr>
        <w:t xml:space="preserve">Relationship management with key stakeholders </w:t>
      </w:r>
    </w:p>
    <w:p w14:paraId="506CCD0E" w14:textId="70399D57" w:rsidR="00DB3078" w:rsidRPr="0064388D" w:rsidRDefault="0093467D" w:rsidP="00DB3078">
      <w:pPr>
        <w:pStyle w:val="ListParagraph"/>
        <w:numPr>
          <w:ilvl w:val="0"/>
          <w:numId w:val="25"/>
        </w:numPr>
        <w:jc w:val="both"/>
        <w:rPr>
          <w:rFonts w:ascii="Garamond" w:hAnsi="Garamond"/>
          <w:b/>
        </w:rPr>
      </w:pPr>
      <w:r>
        <w:rPr>
          <w:rFonts w:ascii="Garamond" w:hAnsi="Garamond"/>
          <w:bCs/>
          <w:sz w:val="22"/>
          <w:szCs w:val="22"/>
        </w:rPr>
        <w:t>Transcribing meeting notes and e</w:t>
      </w:r>
      <w:r w:rsidR="00DB3078">
        <w:rPr>
          <w:rFonts w:ascii="Garamond" w:hAnsi="Garamond"/>
          <w:bCs/>
          <w:sz w:val="22"/>
          <w:szCs w:val="22"/>
        </w:rPr>
        <w:t xml:space="preserve">nsuring </w:t>
      </w:r>
      <w:r>
        <w:rPr>
          <w:rFonts w:ascii="Garamond" w:hAnsi="Garamond"/>
          <w:bCs/>
          <w:sz w:val="22"/>
          <w:szCs w:val="22"/>
        </w:rPr>
        <w:t xml:space="preserve">the </w:t>
      </w:r>
      <w:r w:rsidR="00DB3078">
        <w:rPr>
          <w:rFonts w:ascii="Garamond" w:hAnsi="Garamond"/>
          <w:bCs/>
          <w:sz w:val="22"/>
          <w:szCs w:val="22"/>
        </w:rPr>
        <w:t xml:space="preserve">execution and management of action items </w:t>
      </w:r>
    </w:p>
    <w:p w14:paraId="26BE6634" w14:textId="2FFC2E56" w:rsidR="0064388D" w:rsidRPr="0064388D" w:rsidRDefault="0064388D" w:rsidP="0064388D">
      <w:pPr>
        <w:pStyle w:val="ListParagraph"/>
        <w:numPr>
          <w:ilvl w:val="0"/>
          <w:numId w:val="25"/>
        </w:numPr>
        <w:rPr>
          <w:rFonts w:ascii="Garamond" w:hAnsi="Garamond"/>
          <w:color w:val="000000"/>
          <w:sz w:val="22"/>
          <w:szCs w:val="22"/>
        </w:rPr>
      </w:pPr>
      <w:r w:rsidRPr="00D3592D">
        <w:rPr>
          <w:rFonts w:ascii="Garamond" w:hAnsi="Garamond" w:cs="Arial"/>
          <w:color w:val="000000"/>
          <w:sz w:val="22"/>
          <w:szCs w:val="22"/>
        </w:rPr>
        <w:t xml:space="preserve">Carry out background research where required and present findings </w:t>
      </w:r>
    </w:p>
    <w:p w14:paraId="6FA1FE80" w14:textId="07D81BCC" w:rsidR="0064388D" w:rsidRDefault="0064388D" w:rsidP="0064388D">
      <w:pPr>
        <w:pStyle w:val="ListParagraph"/>
        <w:numPr>
          <w:ilvl w:val="0"/>
          <w:numId w:val="25"/>
        </w:numPr>
        <w:rPr>
          <w:rFonts w:ascii="Garamond" w:hAnsi="Garamond"/>
          <w:color w:val="000000"/>
          <w:sz w:val="22"/>
          <w:szCs w:val="22"/>
        </w:rPr>
      </w:pPr>
      <w:r w:rsidRPr="00D3592D">
        <w:rPr>
          <w:rFonts w:ascii="Garamond" w:hAnsi="Garamond"/>
          <w:color w:val="000000"/>
          <w:sz w:val="22"/>
          <w:szCs w:val="22"/>
        </w:rPr>
        <w:t>Maintain up</w:t>
      </w:r>
      <w:r>
        <w:rPr>
          <w:rFonts w:ascii="Garamond" w:hAnsi="Garamond"/>
          <w:color w:val="000000"/>
          <w:sz w:val="22"/>
          <w:szCs w:val="22"/>
        </w:rPr>
        <w:t>-</w:t>
      </w:r>
      <w:r w:rsidRPr="00D3592D">
        <w:rPr>
          <w:rFonts w:ascii="Garamond" w:hAnsi="Garamond"/>
          <w:color w:val="000000"/>
          <w:sz w:val="22"/>
          <w:szCs w:val="22"/>
        </w:rPr>
        <w:t>to</w:t>
      </w:r>
      <w:r>
        <w:rPr>
          <w:rFonts w:ascii="Garamond" w:hAnsi="Garamond"/>
          <w:color w:val="000000"/>
          <w:sz w:val="22"/>
          <w:szCs w:val="22"/>
        </w:rPr>
        <w:t>-</w:t>
      </w:r>
      <w:r w:rsidRPr="00D3592D">
        <w:rPr>
          <w:rFonts w:ascii="Garamond" w:hAnsi="Garamond"/>
          <w:color w:val="000000"/>
          <w:sz w:val="22"/>
          <w:szCs w:val="22"/>
        </w:rPr>
        <w:t>date knowledge and unders</w:t>
      </w:r>
      <w:r>
        <w:rPr>
          <w:rFonts w:ascii="Garamond" w:hAnsi="Garamond"/>
          <w:color w:val="000000"/>
          <w:sz w:val="22"/>
          <w:szCs w:val="22"/>
        </w:rPr>
        <w:t xml:space="preserve">tanding of both organisations – their </w:t>
      </w:r>
      <w:r w:rsidRPr="00D3592D">
        <w:rPr>
          <w:rFonts w:ascii="Garamond" w:hAnsi="Garamond"/>
          <w:color w:val="000000"/>
          <w:sz w:val="22"/>
          <w:szCs w:val="22"/>
        </w:rPr>
        <w:t>aims and objectives</w:t>
      </w:r>
    </w:p>
    <w:p w14:paraId="214E9970" w14:textId="4486B706" w:rsidR="0064388D" w:rsidRPr="00D3592D" w:rsidRDefault="0064388D" w:rsidP="0064388D">
      <w:pPr>
        <w:pStyle w:val="ListParagraph"/>
        <w:numPr>
          <w:ilvl w:val="0"/>
          <w:numId w:val="25"/>
        </w:numPr>
        <w:rPr>
          <w:rFonts w:ascii="Garamond" w:hAnsi="Garamond"/>
          <w:color w:val="000000"/>
          <w:sz w:val="22"/>
          <w:szCs w:val="22"/>
        </w:rPr>
      </w:pPr>
      <w:r w:rsidRPr="00D3592D">
        <w:rPr>
          <w:rFonts w:ascii="Garamond" w:hAnsi="Garamond"/>
          <w:color w:val="000000"/>
          <w:sz w:val="22"/>
          <w:szCs w:val="22"/>
        </w:rPr>
        <w:t xml:space="preserve">Act as an ambassador for the </w:t>
      </w:r>
      <w:r>
        <w:rPr>
          <w:rFonts w:ascii="Garamond" w:hAnsi="Garamond"/>
          <w:color w:val="000000"/>
          <w:sz w:val="22"/>
          <w:szCs w:val="22"/>
        </w:rPr>
        <w:t>Goodwood</w:t>
      </w:r>
      <w:r w:rsidR="005A2181">
        <w:rPr>
          <w:rFonts w:ascii="Garamond" w:hAnsi="Garamond"/>
          <w:color w:val="000000"/>
          <w:sz w:val="22"/>
          <w:szCs w:val="22"/>
        </w:rPr>
        <w:t xml:space="preserve"> and Never Lift VC</w:t>
      </w:r>
      <w:r>
        <w:rPr>
          <w:rFonts w:ascii="Garamond" w:hAnsi="Garamond"/>
          <w:color w:val="000000"/>
          <w:sz w:val="22"/>
          <w:szCs w:val="22"/>
        </w:rPr>
        <w:t xml:space="preserve"> brand at all times; </w:t>
      </w:r>
      <w:r w:rsidRPr="00D3592D">
        <w:rPr>
          <w:rFonts w:ascii="Garamond" w:hAnsi="Garamond"/>
          <w:color w:val="000000"/>
          <w:sz w:val="22"/>
          <w:szCs w:val="22"/>
        </w:rPr>
        <w:t xml:space="preserve">ensure </w:t>
      </w:r>
      <w:r>
        <w:rPr>
          <w:rFonts w:ascii="Garamond" w:hAnsi="Garamond"/>
          <w:color w:val="000000"/>
          <w:sz w:val="22"/>
          <w:szCs w:val="22"/>
        </w:rPr>
        <w:t xml:space="preserve">company </w:t>
      </w:r>
      <w:r w:rsidRPr="00D3592D">
        <w:rPr>
          <w:rFonts w:ascii="Garamond" w:hAnsi="Garamond"/>
          <w:color w:val="000000"/>
          <w:sz w:val="22"/>
          <w:szCs w:val="22"/>
        </w:rPr>
        <w:t xml:space="preserve">values are upheld </w:t>
      </w:r>
      <w:r>
        <w:rPr>
          <w:rFonts w:ascii="Garamond" w:hAnsi="Garamond"/>
          <w:color w:val="000000"/>
          <w:sz w:val="22"/>
          <w:szCs w:val="22"/>
        </w:rPr>
        <w:t xml:space="preserve">in relation </w:t>
      </w:r>
      <w:r w:rsidRPr="00D3592D">
        <w:rPr>
          <w:rFonts w:ascii="Garamond" w:hAnsi="Garamond"/>
          <w:color w:val="000000"/>
          <w:sz w:val="22"/>
          <w:szCs w:val="22"/>
        </w:rPr>
        <w:t>to both</w:t>
      </w:r>
      <w:r>
        <w:rPr>
          <w:rFonts w:ascii="Garamond" w:hAnsi="Garamond"/>
          <w:color w:val="000000"/>
          <w:sz w:val="22"/>
          <w:szCs w:val="22"/>
        </w:rPr>
        <w:t xml:space="preserve"> external and internal contacts</w:t>
      </w:r>
      <w:r w:rsidRPr="00D3592D">
        <w:rPr>
          <w:rFonts w:ascii="Garamond" w:hAnsi="Garamond"/>
          <w:color w:val="000000"/>
          <w:sz w:val="22"/>
          <w:szCs w:val="22"/>
        </w:rPr>
        <w:t xml:space="preserve"> through appropriate behaviour and performance</w:t>
      </w:r>
    </w:p>
    <w:p w14:paraId="36D86E07" w14:textId="7F283A44" w:rsidR="00DB3078" w:rsidRDefault="0064388D" w:rsidP="0064388D">
      <w:pPr>
        <w:pStyle w:val="ListParagraph"/>
        <w:numPr>
          <w:ilvl w:val="0"/>
          <w:numId w:val="25"/>
        </w:numPr>
        <w:rPr>
          <w:rFonts w:ascii="Garamond" w:hAnsi="Garamond"/>
          <w:color w:val="000000"/>
          <w:sz w:val="22"/>
          <w:szCs w:val="22"/>
        </w:rPr>
      </w:pPr>
      <w:r w:rsidRPr="00D3592D">
        <w:rPr>
          <w:rFonts w:ascii="Garamond" w:hAnsi="Garamond"/>
          <w:color w:val="000000"/>
          <w:sz w:val="22"/>
          <w:szCs w:val="22"/>
        </w:rPr>
        <w:t>Undertake any other duties as requested in accordance with the scope and responsibilities of the role</w:t>
      </w:r>
    </w:p>
    <w:p w14:paraId="503DFE50" w14:textId="77777777" w:rsidR="0064388D" w:rsidRPr="0064388D" w:rsidRDefault="0064388D" w:rsidP="0064388D">
      <w:pPr>
        <w:pStyle w:val="ListParagraph"/>
        <w:rPr>
          <w:rFonts w:ascii="Garamond" w:hAnsi="Garamond"/>
          <w:color w:val="000000"/>
          <w:sz w:val="22"/>
          <w:szCs w:val="22"/>
        </w:rPr>
      </w:pPr>
    </w:p>
    <w:p w14:paraId="7C8A7C17" w14:textId="5BFB3D55" w:rsidR="00DB3078" w:rsidRDefault="00DB3078" w:rsidP="00DB3078">
      <w:pPr>
        <w:jc w:val="both"/>
        <w:rPr>
          <w:rFonts w:ascii="Garamond" w:hAnsi="Garamond"/>
          <w:b/>
        </w:rPr>
      </w:pPr>
      <w:r>
        <w:rPr>
          <w:rFonts w:ascii="Garamond" w:hAnsi="Garamond"/>
          <w:b/>
        </w:rPr>
        <w:t>Events</w:t>
      </w:r>
    </w:p>
    <w:p w14:paraId="5EC511D1" w14:textId="2F773D7B" w:rsidR="0093467D" w:rsidRPr="0093467D" w:rsidRDefault="0093467D" w:rsidP="00622A07">
      <w:pPr>
        <w:pStyle w:val="ListParagraph"/>
        <w:numPr>
          <w:ilvl w:val="0"/>
          <w:numId w:val="26"/>
        </w:numPr>
        <w:jc w:val="both"/>
        <w:rPr>
          <w:rFonts w:ascii="Garamond" w:hAnsi="Garamond"/>
          <w:sz w:val="22"/>
          <w:szCs w:val="22"/>
        </w:rPr>
      </w:pPr>
      <w:r w:rsidRPr="0093467D">
        <w:rPr>
          <w:rFonts w:ascii="Garamond" w:hAnsi="Garamond"/>
          <w:sz w:val="22"/>
          <w:szCs w:val="22"/>
        </w:rPr>
        <w:t>Managing external Never Lift VC events</w:t>
      </w:r>
      <w:r>
        <w:rPr>
          <w:rFonts w:ascii="Garamond" w:hAnsi="Garamond"/>
          <w:sz w:val="22"/>
          <w:szCs w:val="22"/>
        </w:rPr>
        <w:t>,</w:t>
      </w:r>
      <w:r w:rsidRPr="0093467D">
        <w:rPr>
          <w:rFonts w:ascii="Garamond" w:hAnsi="Garamond"/>
          <w:sz w:val="22"/>
          <w:szCs w:val="22"/>
        </w:rPr>
        <w:t xml:space="preserve"> including but not limited to invites, itineraries and on event support </w:t>
      </w:r>
    </w:p>
    <w:p w14:paraId="2F0484EF" w14:textId="789F6249" w:rsidR="008762BF" w:rsidRDefault="00622A07" w:rsidP="005A2181">
      <w:pPr>
        <w:pStyle w:val="ListParagraph"/>
        <w:numPr>
          <w:ilvl w:val="0"/>
          <w:numId w:val="26"/>
        </w:numPr>
        <w:jc w:val="both"/>
        <w:rPr>
          <w:rFonts w:ascii="Garamond" w:hAnsi="Garamond"/>
          <w:sz w:val="22"/>
          <w:szCs w:val="22"/>
        </w:rPr>
      </w:pPr>
      <w:r w:rsidRPr="0093467D">
        <w:rPr>
          <w:rFonts w:ascii="Garamond" w:hAnsi="Garamond"/>
          <w:sz w:val="22"/>
          <w:szCs w:val="22"/>
        </w:rPr>
        <w:t xml:space="preserve">Support the Goodwood </w:t>
      </w:r>
      <w:r w:rsidR="008762BF" w:rsidRPr="0093467D">
        <w:rPr>
          <w:rFonts w:ascii="Garamond" w:hAnsi="Garamond"/>
          <w:sz w:val="22"/>
          <w:szCs w:val="22"/>
        </w:rPr>
        <w:t>Executive</w:t>
      </w:r>
      <w:r w:rsidRPr="0093467D">
        <w:rPr>
          <w:rFonts w:ascii="Garamond" w:hAnsi="Garamond"/>
          <w:sz w:val="22"/>
          <w:szCs w:val="22"/>
        </w:rPr>
        <w:t xml:space="preserve"> Office </w:t>
      </w:r>
      <w:r w:rsidR="008762BF" w:rsidRPr="0093467D">
        <w:rPr>
          <w:rFonts w:ascii="Garamond" w:hAnsi="Garamond"/>
          <w:sz w:val="22"/>
          <w:szCs w:val="22"/>
        </w:rPr>
        <w:t>team with Event planning and execution</w:t>
      </w:r>
      <w:r w:rsidR="0093467D">
        <w:rPr>
          <w:rFonts w:ascii="Garamond" w:hAnsi="Garamond"/>
          <w:sz w:val="22"/>
          <w:szCs w:val="22"/>
        </w:rPr>
        <w:t xml:space="preserve"> of Goodwood Events that the Executive Director attends </w:t>
      </w:r>
    </w:p>
    <w:p w14:paraId="7BD990E7" w14:textId="77777777" w:rsidR="005A2181" w:rsidRPr="005A2181" w:rsidRDefault="005A2181" w:rsidP="005A2181">
      <w:pPr>
        <w:pStyle w:val="ListParagraph"/>
        <w:jc w:val="both"/>
        <w:rPr>
          <w:rFonts w:ascii="Garamond" w:hAnsi="Garamond"/>
          <w:sz w:val="22"/>
          <w:szCs w:val="22"/>
        </w:rPr>
      </w:pPr>
    </w:p>
    <w:p w14:paraId="7780DD84" w14:textId="77777777" w:rsidR="00996636" w:rsidRPr="00996636" w:rsidRDefault="00996636" w:rsidP="00996636">
      <w:pPr>
        <w:pBdr>
          <w:top w:val="single" w:sz="4" w:space="1" w:color="auto"/>
          <w:left w:val="single" w:sz="4" w:space="0" w:color="auto"/>
          <w:bottom w:val="single" w:sz="4" w:space="1" w:color="auto"/>
          <w:right w:val="single" w:sz="4" w:space="4" w:color="auto"/>
          <w:between w:val="single" w:sz="4" w:space="1" w:color="auto"/>
        </w:pBdr>
        <w:spacing w:after="0" w:line="240" w:lineRule="auto"/>
        <w:jc w:val="center"/>
        <w:rPr>
          <w:rFonts w:ascii="Garamond" w:hAnsi="Garamond"/>
          <w:b/>
        </w:rPr>
      </w:pPr>
      <w:r w:rsidRPr="00996636">
        <w:rPr>
          <w:rFonts w:ascii="Garamond" w:hAnsi="Garamond"/>
          <w:b/>
        </w:rPr>
        <w:t>Qualities you will possess</w:t>
      </w:r>
    </w:p>
    <w:p w14:paraId="25BF07F1" w14:textId="77777777" w:rsidR="00996636" w:rsidRDefault="00996636" w:rsidP="00996636">
      <w:pPr>
        <w:spacing w:after="0" w:line="240" w:lineRule="auto"/>
        <w:rPr>
          <w:rFonts w:ascii="Garamond" w:hAnsi="Garamond"/>
          <w:b/>
          <w:color w:val="333333"/>
        </w:rPr>
        <w:sectPr w:rsidR="00996636">
          <w:pgSz w:w="11906" w:h="16838"/>
          <w:pgMar w:top="851" w:right="1440" w:bottom="1440" w:left="1440" w:header="708" w:footer="708" w:gutter="0"/>
          <w:cols w:space="708"/>
          <w:rtlGutter/>
          <w:docGrid w:linePitch="360"/>
        </w:sectPr>
      </w:pPr>
    </w:p>
    <w:p w14:paraId="2CA06D1D" w14:textId="77777777" w:rsidR="005658FD" w:rsidRDefault="005658FD" w:rsidP="005658FD">
      <w:pPr>
        <w:spacing w:after="0" w:line="240" w:lineRule="auto"/>
        <w:ind w:left="360"/>
        <w:rPr>
          <w:rFonts w:ascii="Garamond" w:hAnsi="Garamond"/>
        </w:rPr>
      </w:pPr>
    </w:p>
    <w:p w14:paraId="469D4871" w14:textId="1372B949" w:rsidR="00333BBF" w:rsidRDefault="00333BBF" w:rsidP="00333BBF">
      <w:pPr>
        <w:numPr>
          <w:ilvl w:val="0"/>
          <w:numId w:val="4"/>
        </w:numPr>
        <w:spacing w:after="0" w:line="240" w:lineRule="auto"/>
        <w:rPr>
          <w:rFonts w:ascii="Garamond" w:hAnsi="Garamond"/>
        </w:rPr>
      </w:pPr>
      <w:r>
        <w:rPr>
          <w:rFonts w:ascii="Garamond" w:hAnsi="Garamond"/>
        </w:rPr>
        <w:t xml:space="preserve">Utmost discretion, confidentiality </w:t>
      </w:r>
      <w:r w:rsidR="005554CC">
        <w:rPr>
          <w:rFonts w:ascii="Garamond" w:hAnsi="Garamond"/>
        </w:rPr>
        <w:t xml:space="preserve">and </w:t>
      </w:r>
      <w:r w:rsidR="00F624D4">
        <w:rPr>
          <w:rFonts w:ascii="Garamond" w:hAnsi="Garamond"/>
        </w:rPr>
        <w:t xml:space="preserve">trustworthiness </w:t>
      </w:r>
    </w:p>
    <w:p w14:paraId="1AF0EDF8" w14:textId="47F66C72" w:rsidR="00333BBF" w:rsidRPr="003D7B04" w:rsidRDefault="00F624D4" w:rsidP="00333BBF">
      <w:pPr>
        <w:numPr>
          <w:ilvl w:val="0"/>
          <w:numId w:val="4"/>
        </w:numPr>
        <w:spacing w:after="0" w:line="240" w:lineRule="auto"/>
        <w:rPr>
          <w:rFonts w:ascii="Garamond" w:hAnsi="Garamond"/>
        </w:rPr>
      </w:pPr>
      <w:r>
        <w:rPr>
          <w:rFonts w:ascii="Garamond" w:hAnsi="Garamond"/>
        </w:rPr>
        <w:t xml:space="preserve">Self-starter/ability to work to your own initiative </w:t>
      </w:r>
    </w:p>
    <w:p w14:paraId="27E6118C" w14:textId="37C0A90E" w:rsidR="00333BBF" w:rsidRPr="003D7B04" w:rsidRDefault="00F624D4" w:rsidP="00333BBF">
      <w:pPr>
        <w:numPr>
          <w:ilvl w:val="0"/>
          <w:numId w:val="4"/>
        </w:numPr>
        <w:spacing w:after="0" w:line="240" w:lineRule="auto"/>
        <w:rPr>
          <w:rFonts w:ascii="Garamond" w:hAnsi="Garamond"/>
        </w:rPr>
      </w:pPr>
      <w:r>
        <w:rPr>
          <w:rFonts w:ascii="Garamond" w:hAnsi="Garamond"/>
        </w:rPr>
        <w:t>Confident, not afraid to make decisions and stand by them</w:t>
      </w:r>
    </w:p>
    <w:p w14:paraId="403BE227" w14:textId="4F99C0DB" w:rsidR="00333BBF" w:rsidRDefault="00333BBF" w:rsidP="00333BBF">
      <w:pPr>
        <w:numPr>
          <w:ilvl w:val="0"/>
          <w:numId w:val="4"/>
        </w:numPr>
        <w:spacing w:after="0" w:line="240" w:lineRule="auto"/>
        <w:rPr>
          <w:rFonts w:ascii="Garamond" w:hAnsi="Garamond"/>
        </w:rPr>
      </w:pPr>
      <w:r>
        <w:rPr>
          <w:rFonts w:ascii="Garamond" w:hAnsi="Garamond"/>
        </w:rPr>
        <w:t>Excellent communicator</w:t>
      </w:r>
      <w:r w:rsidR="00F624D4">
        <w:rPr>
          <w:rFonts w:ascii="Garamond" w:hAnsi="Garamond"/>
        </w:rPr>
        <w:t xml:space="preserve"> and networker- relationship builder </w:t>
      </w:r>
    </w:p>
    <w:p w14:paraId="4E97A0D8" w14:textId="77777777" w:rsidR="00F624D4" w:rsidRDefault="00F624D4" w:rsidP="00F624D4">
      <w:pPr>
        <w:spacing w:after="0" w:line="240" w:lineRule="auto"/>
        <w:ind w:left="360"/>
        <w:rPr>
          <w:rFonts w:ascii="Garamond" w:hAnsi="Garamond"/>
        </w:rPr>
      </w:pPr>
    </w:p>
    <w:p w14:paraId="3A6F58ED" w14:textId="77777777" w:rsidR="00F624D4" w:rsidRDefault="00F624D4" w:rsidP="00F624D4">
      <w:pPr>
        <w:spacing w:after="0" w:line="240" w:lineRule="auto"/>
        <w:rPr>
          <w:rFonts w:ascii="Garamond" w:hAnsi="Garamond"/>
        </w:rPr>
      </w:pPr>
    </w:p>
    <w:p w14:paraId="545FD825" w14:textId="2A026F2A" w:rsidR="00333BBF" w:rsidRDefault="00333BBF" w:rsidP="00333BBF">
      <w:pPr>
        <w:numPr>
          <w:ilvl w:val="0"/>
          <w:numId w:val="4"/>
        </w:numPr>
        <w:spacing w:after="0" w:line="240" w:lineRule="auto"/>
        <w:rPr>
          <w:rFonts w:ascii="Garamond" w:hAnsi="Garamond"/>
        </w:rPr>
      </w:pPr>
      <w:r>
        <w:rPr>
          <w:rFonts w:ascii="Garamond" w:hAnsi="Garamond"/>
        </w:rPr>
        <w:t>Good</w:t>
      </w:r>
      <w:r w:rsidRPr="003D7B04">
        <w:rPr>
          <w:rFonts w:ascii="Garamond" w:hAnsi="Garamond"/>
        </w:rPr>
        <w:t xml:space="preserve"> negotiation and influencing skills</w:t>
      </w:r>
    </w:p>
    <w:p w14:paraId="05C8DB15" w14:textId="57164FA5" w:rsidR="00F624D4" w:rsidRDefault="00F624D4" w:rsidP="00333BBF">
      <w:pPr>
        <w:numPr>
          <w:ilvl w:val="0"/>
          <w:numId w:val="4"/>
        </w:numPr>
        <w:spacing w:after="0" w:line="240" w:lineRule="auto"/>
        <w:rPr>
          <w:rFonts w:ascii="Garamond" w:hAnsi="Garamond"/>
        </w:rPr>
      </w:pPr>
      <w:r>
        <w:rPr>
          <w:rFonts w:ascii="Garamond" w:hAnsi="Garamond"/>
        </w:rPr>
        <w:t>Ability to actively listen</w:t>
      </w:r>
    </w:p>
    <w:p w14:paraId="7BF3E572" w14:textId="77777777" w:rsidR="00333BBF" w:rsidRDefault="00333BBF" w:rsidP="00333BBF">
      <w:pPr>
        <w:numPr>
          <w:ilvl w:val="0"/>
          <w:numId w:val="4"/>
        </w:numPr>
        <w:spacing w:after="0" w:line="240" w:lineRule="auto"/>
        <w:rPr>
          <w:rFonts w:ascii="Garamond" w:hAnsi="Garamond"/>
        </w:rPr>
      </w:pPr>
      <w:r>
        <w:rPr>
          <w:rFonts w:ascii="Garamond" w:hAnsi="Garamond"/>
        </w:rPr>
        <w:t>Ability to prioritise and</w:t>
      </w:r>
      <w:r w:rsidRPr="003D7B04">
        <w:rPr>
          <w:rFonts w:ascii="Garamond" w:hAnsi="Garamond"/>
        </w:rPr>
        <w:t xml:space="preserve"> organise</w:t>
      </w:r>
    </w:p>
    <w:p w14:paraId="2F4FAC5B" w14:textId="42CEF27F" w:rsidR="00333BBF" w:rsidRDefault="00F624D4" w:rsidP="00333BBF">
      <w:pPr>
        <w:numPr>
          <w:ilvl w:val="0"/>
          <w:numId w:val="4"/>
        </w:numPr>
        <w:spacing w:after="0" w:line="240" w:lineRule="auto"/>
        <w:rPr>
          <w:rFonts w:ascii="Garamond" w:hAnsi="Garamond"/>
        </w:rPr>
      </w:pPr>
      <w:r>
        <w:rPr>
          <w:rFonts w:ascii="Garamond" w:hAnsi="Garamond"/>
        </w:rPr>
        <w:t>Emotional intelligence</w:t>
      </w:r>
    </w:p>
    <w:p w14:paraId="7C83E54A" w14:textId="0CAF40AD" w:rsidR="00F624D4" w:rsidRDefault="00F624D4" w:rsidP="00333BBF">
      <w:pPr>
        <w:numPr>
          <w:ilvl w:val="0"/>
          <w:numId w:val="4"/>
        </w:numPr>
        <w:spacing w:after="0" w:line="240" w:lineRule="auto"/>
        <w:rPr>
          <w:rFonts w:ascii="Garamond" w:hAnsi="Garamond"/>
        </w:rPr>
      </w:pPr>
      <w:r>
        <w:rPr>
          <w:rFonts w:ascii="Garamond" w:hAnsi="Garamond"/>
        </w:rPr>
        <w:t xml:space="preserve">Culturally sensitive </w:t>
      </w:r>
    </w:p>
    <w:p w14:paraId="1E93D9BB" w14:textId="77777777" w:rsidR="00333BBF" w:rsidRDefault="00333BBF" w:rsidP="00333BBF">
      <w:pPr>
        <w:spacing w:after="0" w:line="240" w:lineRule="auto"/>
        <w:rPr>
          <w:rFonts w:ascii="Garamond" w:hAnsi="Garamond"/>
        </w:rPr>
      </w:pPr>
    </w:p>
    <w:p w14:paraId="29149707" w14:textId="77777777" w:rsidR="00333BBF" w:rsidRDefault="00333BBF" w:rsidP="00333BBF">
      <w:pPr>
        <w:spacing w:after="0" w:line="240" w:lineRule="auto"/>
        <w:rPr>
          <w:rFonts w:ascii="Garamond" w:hAnsi="Garamond"/>
        </w:rPr>
      </w:pPr>
    </w:p>
    <w:p w14:paraId="15F2B4F2" w14:textId="77777777" w:rsidR="00333BBF" w:rsidRDefault="00333BBF" w:rsidP="00333BBF">
      <w:pPr>
        <w:spacing w:after="0" w:line="240" w:lineRule="auto"/>
        <w:rPr>
          <w:rFonts w:ascii="Garamond" w:hAnsi="Garamond"/>
        </w:rPr>
      </w:pPr>
    </w:p>
    <w:p w14:paraId="1B1473BE" w14:textId="77777777" w:rsidR="00333BBF" w:rsidRDefault="00333BBF" w:rsidP="00333BBF">
      <w:pPr>
        <w:spacing w:after="0" w:line="240" w:lineRule="auto"/>
        <w:rPr>
          <w:rFonts w:ascii="Garamond" w:hAnsi="Garamond"/>
        </w:rPr>
      </w:pPr>
    </w:p>
    <w:p w14:paraId="7AA912F7" w14:textId="77777777" w:rsidR="00333BBF" w:rsidRDefault="00333BBF" w:rsidP="00333BBF">
      <w:pPr>
        <w:spacing w:after="0" w:line="240" w:lineRule="auto"/>
        <w:rPr>
          <w:rFonts w:ascii="Garamond" w:hAnsi="Garamond"/>
        </w:rPr>
        <w:sectPr w:rsidR="00333BBF" w:rsidSect="00996636">
          <w:type w:val="continuous"/>
          <w:pgSz w:w="11906" w:h="16838"/>
          <w:pgMar w:top="851" w:right="1440" w:bottom="1440" w:left="1843" w:header="708" w:footer="708" w:gutter="0"/>
          <w:cols w:num="2" w:space="708"/>
          <w:rtlGutter/>
          <w:docGrid w:linePitch="360"/>
        </w:sectPr>
      </w:pPr>
    </w:p>
    <w:p w14:paraId="434990DB" w14:textId="77777777" w:rsidR="00996636" w:rsidRDefault="00996636" w:rsidP="005658FD">
      <w:pPr>
        <w:pBdr>
          <w:top w:val="single" w:sz="4" w:space="1" w:color="auto"/>
          <w:left w:val="single" w:sz="4" w:space="20" w:color="auto"/>
          <w:bottom w:val="single" w:sz="4" w:space="1" w:color="auto"/>
          <w:right w:val="single" w:sz="4" w:space="4" w:color="auto"/>
          <w:between w:val="single" w:sz="4" w:space="1" w:color="auto"/>
        </w:pBdr>
        <w:spacing w:after="0" w:line="240" w:lineRule="auto"/>
        <w:jc w:val="center"/>
        <w:rPr>
          <w:rFonts w:ascii="Garamond" w:hAnsi="Garamond"/>
          <w:b/>
        </w:rPr>
      </w:pPr>
      <w:r w:rsidRPr="00CD41C1">
        <w:rPr>
          <w:rFonts w:ascii="Garamond" w:hAnsi="Garamond"/>
          <w:b/>
        </w:rPr>
        <w:t>What do you need to be successful?</w:t>
      </w:r>
      <w:r>
        <w:rPr>
          <w:rFonts w:ascii="Garamond" w:hAnsi="Garamond"/>
          <w:b/>
        </w:rPr>
        <w:t xml:space="preserve"> </w:t>
      </w:r>
    </w:p>
    <w:p w14:paraId="7846F699" w14:textId="77777777" w:rsidR="00996636" w:rsidRDefault="00996636" w:rsidP="00996636">
      <w:pPr>
        <w:spacing w:after="0" w:line="240" w:lineRule="auto"/>
        <w:rPr>
          <w:rFonts w:ascii="Garamond" w:hAnsi="Garamond"/>
          <w:b/>
        </w:rPr>
      </w:pPr>
    </w:p>
    <w:p w14:paraId="78391EFF" w14:textId="68529F4C" w:rsidR="00824205" w:rsidRDefault="002F22CD" w:rsidP="00441E70">
      <w:pPr>
        <w:numPr>
          <w:ilvl w:val="0"/>
          <w:numId w:val="16"/>
        </w:numPr>
        <w:spacing w:after="0" w:line="240" w:lineRule="auto"/>
        <w:jc w:val="both"/>
        <w:rPr>
          <w:rFonts w:ascii="Garamond" w:hAnsi="Garamond"/>
        </w:rPr>
      </w:pPr>
      <w:r>
        <w:rPr>
          <w:rFonts w:ascii="Garamond" w:hAnsi="Garamond"/>
        </w:rPr>
        <w:t>Previous e</w:t>
      </w:r>
      <w:r w:rsidR="00824205">
        <w:rPr>
          <w:rFonts w:ascii="Garamond" w:hAnsi="Garamond"/>
        </w:rPr>
        <w:t xml:space="preserve">xperience in a similar role </w:t>
      </w:r>
    </w:p>
    <w:p w14:paraId="1B79863A" w14:textId="39C8EB4E" w:rsidR="00824205" w:rsidRDefault="00824205" w:rsidP="00441E70">
      <w:pPr>
        <w:numPr>
          <w:ilvl w:val="0"/>
          <w:numId w:val="16"/>
        </w:numPr>
        <w:spacing w:after="0" w:line="240" w:lineRule="auto"/>
        <w:jc w:val="both"/>
        <w:rPr>
          <w:rFonts w:ascii="Garamond" w:hAnsi="Garamond"/>
        </w:rPr>
      </w:pPr>
      <w:r>
        <w:rPr>
          <w:rFonts w:ascii="Garamond" w:hAnsi="Garamond"/>
        </w:rPr>
        <w:t>Entrepreneurial spirit, self-</w:t>
      </w:r>
      <w:r w:rsidR="002F22CD">
        <w:rPr>
          <w:rFonts w:ascii="Garamond" w:hAnsi="Garamond"/>
        </w:rPr>
        <w:t>disciplined and proactive nature</w:t>
      </w:r>
    </w:p>
    <w:p w14:paraId="05F2F6A7" w14:textId="5560C33F" w:rsidR="00824205" w:rsidRDefault="002F22CD" w:rsidP="00441E70">
      <w:pPr>
        <w:numPr>
          <w:ilvl w:val="0"/>
          <w:numId w:val="16"/>
        </w:numPr>
        <w:spacing w:after="0" w:line="240" w:lineRule="auto"/>
        <w:jc w:val="both"/>
        <w:rPr>
          <w:rFonts w:ascii="Garamond" w:hAnsi="Garamond"/>
        </w:rPr>
      </w:pPr>
      <w:r>
        <w:rPr>
          <w:rFonts w:ascii="Garamond" w:hAnsi="Garamond"/>
        </w:rPr>
        <w:t xml:space="preserve">Exceptional organisation and administrative skills </w:t>
      </w:r>
    </w:p>
    <w:p w14:paraId="240F5448" w14:textId="263231DF" w:rsidR="00824205" w:rsidRDefault="002F22CD" w:rsidP="00441E70">
      <w:pPr>
        <w:numPr>
          <w:ilvl w:val="0"/>
          <w:numId w:val="16"/>
        </w:numPr>
        <w:spacing w:after="0" w:line="240" w:lineRule="auto"/>
        <w:jc w:val="both"/>
        <w:rPr>
          <w:rFonts w:ascii="Garamond" w:hAnsi="Garamond"/>
        </w:rPr>
      </w:pPr>
      <w:r>
        <w:rPr>
          <w:rFonts w:ascii="Garamond" w:hAnsi="Garamond"/>
        </w:rPr>
        <w:t>Excellent communication skills</w:t>
      </w:r>
    </w:p>
    <w:p w14:paraId="6703AFF8" w14:textId="77777777" w:rsidR="002F22CD" w:rsidRDefault="002F22CD" w:rsidP="002F22CD">
      <w:pPr>
        <w:numPr>
          <w:ilvl w:val="0"/>
          <w:numId w:val="16"/>
        </w:numPr>
        <w:spacing w:after="0" w:line="240" w:lineRule="auto"/>
        <w:jc w:val="both"/>
        <w:rPr>
          <w:rFonts w:ascii="Garamond" w:hAnsi="Garamond"/>
        </w:rPr>
      </w:pPr>
      <w:r>
        <w:rPr>
          <w:rFonts w:ascii="Garamond" w:hAnsi="Garamond"/>
        </w:rPr>
        <w:t>Flexibility:</w:t>
      </w:r>
    </w:p>
    <w:p w14:paraId="0D99C879" w14:textId="3F156092" w:rsidR="002F22CD" w:rsidRDefault="0060298E" w:rsidP="009417BC">
      <w:pPr>
        <w:numPr>
          <w:ilvl w:val="0"/>
          <w:numId w:val="27"/>
        </w:numPr>
        <w:spacing w:after="0" w:line="240" w:lineRule="auto"/>
        <w:jc w:val="both"/>
        <w:rPr>
          <w:rFonts w:ascii="Garamond" w:hAnsi="Garamond"/>
        </w:rPr>
      </w:pPr>
      <w:r>
        <w:rPr>
          <w:rFonts w:ascii="Garamond" w:hAnsi="Garamond"/>
        </w:rPr>
        <w:t>Exceptional i</w:t>
      </w:r>
      <w:r w:rsidR="002F22CD" w:rsidRPr="002F22CD">
        <w:rPr>
          <w:rFonts w:ascii="Garamond" w:hAnsi="Garamond"/>
        </w:rPr>
        <w:t xml:space="preserve">nterpersonal skills in order to </w:t>
      </w:r>
      <w:r>
        <w:rPr>
          <w:rFonts w:ascii="Garamond" w:hAnsi="Garamond"/>
        </w:rPr>
        <w:t xml:space="preserve">successfully work alongside diverse clients with the ability to </w:t>
      </w:r>
      <w:r w:rsidR="002F22CD" w:rsidRPr="002F22CD">
        <w:rPr>
          <w:rFonts w:ascii="Garamond" w:hAnsi="Garamond"/>
        </w:rPr>
        <w:t xml:space="preserve">foster positive relationships and effective collaborations </w:t>
      </w:r>
    </w:p>
    <w:p w14:paraId="445547E8" w14:textId="5FAC9449" w:rsidR="002F22CD" w:rsidRDefault="002F22CD" w:rsidP="009417BC">
      <w:pPr>
        <w:numPr>
          <w:ilvl w:val="0"/>
          <w:numId w:val="27"/>
        </w:numPr>
        <w:spacing w:after="0" w:line="240" w:lineRule="auto"/>
        <w:jc w:val="both"/>
        <w:rPr>
          <w:rFonts w:ascii="Garamond" w:hAnsi="Garamond"/>
        </w:rPr>
      </w:pPr>
      <w:r>
        <w:rPr>
          <w:rFonts w:ascii="Garamond" w:hAnsi="Garamond"/>
        </w:rPr>
        <w:t>A</w:t>
      </w:r>
      <w:r w:rsidRPr="002F22CD">
        <w:rPr>
          <w:rFonts w:ascii="Garamond" w:hAnsi="Garamond"/>
        </w:rPr>
        <w:t xml:space="preserve">bility to adapt to changing needs/demands quickly or at short notice </w:t>
      </w:r>
    </w:p>
    <w:p w14:paraId="41531B75" w14:textId="3A15DAD5" w:rsidR="00824205" w:rsidRDefault="002F22CD" w:rsidP="009417BC">
      <w:pPr>
        <w:numPr>
          <w:ilvl w:val="0"/>
          <w:numId w:val="27"/>
        </w:numPr>
        <w:spacing w:after="0" w:line="240" w:lineRule="auto"/>
        <w:jc w:val="both"/>
        <w:rPr>
          <w:rFonts w:ascii="Garamond" w:hAnsi="Garamond"/>
        </w:rPr>
      </w:pPr>
      <w:r>
        <w:rPr>
          <w:rFonts w:ascii="Garamond" w:hAnsi="Garamond"/>
        </w:rPr>
        <w:t xml:space="preserve">Working hours and location (if required). </w:t>
      </w:r>
      <w:r w:rsidR="00D70CA4">
        <w:rPr>
          <w:rFonts w:ascii="Garamond" w:hAnsi="Garamond"/>
        </w:rPr>
        <w:t>W</w:t>
      </w:r>
      <w:r>
        <w:rPr>
          <w:rFonts w:ascii="Garamond" w:hAnsi="Garamond"/>
        </w:rPr>
        <w:t>eekend and evening work will be required due to the nature of the role</w:t>
      </w:r>
      <w:r w:rsidR="00D70CA4">
        <w:rPr>
          <w:rFonts w:ascii="Garamond" w:hAnsi="Garamond"/>
        </w:rPr>
        <w:t xml:space="preserve">. </w:t>
      </w:r>
    </w:p>
    <w:p w14:paraId="0420E077" w14:textId="1C102341" w:rsidR="009417BC" w:rsidRPr="00E82691" w:rsidRDefault="009417BC" w:rsidP="009417BC">
      <w:pPr>
        <w:numPr>
          <w:ilvl w:val="0"/>
          <w:numId w:val="27"/>
        </w:numPr>
        <w:spacing w:after="0" w:line="240" w:lineRule="auto"/>
        <w:jc w:val="both"/>
        <w:rPr>
          <w:rFonts w:ascii="Garamond" w:hAnsi="Garamond"/>
        </w:rPr>
      </w:pPr>
      <w:r>
        <w:rPr>
          <w:rFonts w:ascii="Garamond" w:hAnsi="Garamond"/>
        </w:rPr>
        <w:t>Some travel may also be required</w:t>
      </w:r>
    </w:p>
    <w:p w14:paraId="6AFFBC18" w14:textId="61192528" w:rsidR="002F22CD" w:rsidRPr="002F22CD" w:rsidRDefault="002F22CD" w:rsidP="002F22CD">
      <w:pPr>
        <w:numPr>
          <w:ilvl w:val="0"/>
          <w:numId w:val="16"/>
        </w:numPr>
        <w:spacing w:after="0" w:line="240" w:lineRule="auto"/>
        <w:jc w:val="both"/>
        <w:rPr>
          <w:rFonts w:ascii="Garamond" w:hAnsi="Garamond"/>
        </w:rPr>
      </w:pPr>
      <w:r>
        <w:rPr>
          <w:rFonts w:ascii="Garamond" w:hAnsi="Garamond"/>
        </w:rPr>
        <w:t>An understanding of financial terms and venture capital would be advantageous;</w:t>
      </w:r>
    </w:p>
    <w:p w14:paraId="1A312907" w14:textId="10B3EEB0" w:rsidR="002F22CD" w:rsidRDefault="002F22CD" w:rsidP="00441E70">
      <w:pPr>
        <w:numPr>
          <w:ilvl w:val="0"/>
          <w:numId w:val="16"/>
        </w:numPr>
        <w:spacing w:after="0" w:line="240" w:lineRule="auto"/>
        <w:jc w:val="both"/>
        <w:rPr>
          <w:rFonts w:ascii="Garamond" w:hAnsi="Garamond"/>
        </w:rPr>
      </w:pPr>
      <w:r>
        <w:rPr>
          <w:rFonts w:ascii="Garamond" w:hAnsi="Garamond"/>
        </w:rPr>
        <w:t>Along with the ability to organise, host</w:t>
      </w:r>
      <w:r w:rsidR="00615575">
        <w:rPr>
          <w:rFonts w:ascii="Garamond" w:hAnsi="Garamond"/>
        </w:rPr>
        <w:t xml:space="preserve">, and manage </w:t>
      </w:r>
      <w:r w:rsidR="005554CC">
        <w:rPr>
          <w:rFonts w:ascii="Garamond" w:hAnsi="Garamond"/>
        </w:rPr>
        <w:t>events and relationships with key business leaders</w:t>
      </w:r>
    </w:p>
    <w:p w14:paraId="21019808" w14:textId="56B73BF9" w:rsidR="00097D67" w:rsidRPr="005A2181" w:rsidRDefault="0018135D" w:rsidP="00CD41C1">
      <w:pPr>
        <w:numPr>
          <w:ilvl w:val="0"/>
          <w:numId w:val="16"/>
        </w:numPr>
        <w:spacing w:after="0" w:line="240" w:lineRule="auto"/>
        <w:jc w:val="both"/>
        <w:rPr>
          <w:rFonts w:ascii="Garamond" w:hAnsi="Garamond"/>
        </w:rPr>
      </w:pPr>
      <w:r>
        <w:rPr>
          <w:rFonts w:ascii="Garamond" w:hAnsi="Garamond"/>
        </w:rPr>
        <w:t>Previous experience in using Notion software and building CRM systems would also be desirable</w:t>
      </w:r>
    </w:p>
    <w:sectPr w:rsidR="00097D67" w:rsidRPr="005A2181" w:rsidSect="00996636">
      <w:type w:val="continuous"/>
      <w:pgSz w:w="11906" w:h="16838"/>
      <w:pgMar w:top="851" w:right="1440" w:bottom="1440" w:left="1843" w:header="708" w:footer="708" w:gutter="0"/>
      <w:cols w:space="708"/>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G Times (WN)">
    <w:panose1 w:val="020B0604020202020204"/>
    <w:charset w:val="00"/>
    <w:family w:val="roman"/>
    <w:notTrueType/>
    <w:pitch w:val="default"/>
    <w:sig w:usb0="00000003" w:usb1="00000000" w:usb2="00000000" w:usb3="00000000" w:csb0="00000001" w:csb1="00000000"/>
  </w:font>
  <w:font w:name="Garamond">
    <w:panose1 w:val="02020404030301010803"/>
    <w:charset w:val="00"/>
    <w:family w:val="roman"/>
    <w:pitch w:val="variable"/>
    <w:sig w:usb0="00000287" w:usb1="00000002" w:usb2="00000000" w:usb3="00000000" w:csb0="0000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A638AE"/>
    <w:multiLevelType w:val="singleLevel"/>
    <w:tmpl w:val="08090001"/>
    <w:lvl w:ilvl="0">
      <w:start w:val="1"/>
      <w:numFmt w:val="bullet"/>
      <w:lvlText w:val=""/>
      <w:lvlJc w:val="left"/>
      <w:pPr>
        <w:tabs>
          <w:tab w:val="num" w:pos="720"/>
        </w:tabs>
        <w:ind w:left="720" w:hanging="360"/>
      </w:pPr>
      <w:rPr>
        <w:rFonts w:ascii="Symbol" w:hAnsi="Symbol" w:hint="default"/>
      </w:rPr>
    </w:lvl>
  </w:abstractNum>
  <w:abstractNum w:abstractNumId="1" w15:restartNumberingAfterBreak="0">
    <w:nsid w:val="0AB62BBD"/>
    <w:multiLevelType w:val="hybridMultilevel"/>
    <w:tmpl w:val="68ECA9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34A2DBC"/>
    <w:multiLevelType w:val="hybridMultilevel"/>
    <w:tmpl w:val="62F0FAD4"/>
    <w:lvl w:ilvl="0" w:tplc="04090001">
      <w:start w:val="1"/>
      <w:numFmt w:val="bullet"/>
      <w:lvlText w:val=""/>
      <w:lvlJc w:val="left"/>
      <w:pPr>
        <w:tabs>
          <w:tab w:val="num" w:pos="720"/>
        </w:tabs>
        <w:ind w:left="720" w:hanging="360"/>
      </w:pPr>
      <w:rPr>
        <w:rFonts w:ascii="Symbol" w:hAnsi="Symbol" w:hint="default"/>
      </w:rPr>
    </w:lvl>
    <w:lvl w:ilvl="1" w:tplc="08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58309B1"/>
    <w:multiLevelType w:val="hybridMultilevel"/>
    <w:tmpl w:val="EA2A1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5E81D60"/>
    <w:multiLevelType w:val="singleLevel"/>
    <w:tmpl w:val="12AE2230"/>
    <w:lvl w:ilvl="0">
      <w:numFmt w:val="bullet"/>
      <w:lvlText w:val="-"/>
      <w:lvlJc w:val="left"/>
      <w:pPr>
        <w:tabs>
          <w:tab w:val="num" w:pos="720"/>
        </w:tabs>
        <w:ind w:left="720" w:hanging="360"/>
      </w:pPr>
      <w:rPr>
        <w:rFonts w:hint="default"/>
      </w:rPr>
    </w:lvl>
  </w:abstractNum>
  <w:abstractNum w:abstractNumId="5" w15:restartNumberingAfterBreak="0">
    <w:nsid w:val="19AF1429"/>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19F1667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7" w15:restartNumberingAfterBreak="0">
    <w:nsid w:val="1E1250A0"/>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8" w15:restartNumberingAfterBreak="0">
    <w:nsid w:val="1E1A104C"/>
    <w:multiLevelType w:val="hybridMultilevel"/>
    <w:tmpl w:val="B758562C"/>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3262FB6"/>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2B5C1C73"/>
    <w:multiLevelType w:val="hybridMultilevel"/>
    <w:tmpl w:val="B13CD42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0766D12"/>
    <w:multiLevelType w:val="hybridMultilevel"/>
    <w:tmpl w:val="40103B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359231E"/>
    <w:multiLevelType w:val="hybridMultilevel"/>
    <w:tmpl w:val="E40A18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353B58F9"/>
    <w:multiLevelType w:val="hybridMultilevel"/>
    <w:tmpl w:val="03DA14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8246C24"/>
    <w:multiLevelType w:val="hybridMultilevel"/>
    <w:tmpl w:val="78DC14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D63712"/>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6" w15:restartNumberingAfterBreak="0">
    <w:nsid w:val="3E895899"/>
    <w:multiLevelType w:val="singleLevel"/>
    <w:tmpl w:val="08090001"/>
    <w:lvl w:ilvl="0">
      <w:start w:val="1"/>
      <w:numFmt w:val="bullet"/>
      <w:lvlText w:val=""/>
      <w:lvlJc w:val="left"/>
      <w:pPr>
        <w:ind w:left="720" w:hanging="360"/>
      </w:pPr>
      <w:rPr>
        <w:rFonts w:ascii="Symbol" w:hAnsi="Symbol" w:hint="default"/>
      </w:rPr>
    </w:lvl>
  </w:abstractNum>
  <w:abstractNum w:abstractNumId="17" w15:restartNumberingAfterBreak="0">
    <w:nsid w:val="4348750A"/>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8" w15:restartNumberingAfterBreak="0">
    <w:nsid w:val="468A5AFD"/>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4D9F2535"/>
    <w:multiLevelType w:val="hybridMultilevel"/>
    <w:tmpl w:val="2E6AF35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505A449D"/>
    <w:multiLevelType w:val="hybridMultilevel"/>
    <w:tmpl w:val="DE84E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AD6DD3"/>
    <w:multiLevelType w:val="hybridMultilevel"/>
    <w:tmpl w:val="1B96C8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1BE0C02"/>
    <w:multiLevelType w:val="hybridMultilevel"/>
    <w:tmpl w:val="B4A4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D6D3B65"/>
    <w:multiLevelType w:val="hybridMultilevel"/>
    <w:tmpl w:val="93B066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DC86C5F"/>
    <w:multiLevelType w:val="hybridMultilevel"/>
    <w:tmpl w:val="8012D916"/>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FF14D32"/>
    <w:multiLevelType w:val="hybridMultilevel"/>
    <w:tmpl w:val="7206E2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75645439"/>
    <w:multiLevelType w:val="hybridMultilevel"/>
    <w:tmpl w:val="CC5094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BEC5131"/>
    <w:multiLevelType w:val="multilevel"/>
    <w:tmpl w:val="1D92B9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261375057">
    <w:abstractNumId w:val="27"/>
  </w:num>
  <w:num w:numId="2" w16cid:durableId="1376194596">
    <w:abstractNumId w:val="17"/>
  </w:num>
  <w:num w:numId="3" w16cid:durableId="1968506458">
    <w:abstractNumId w:val="4"/>
  </w:num>
  <w:num w:numId="4" w16cid:durableId="1955557388">
    <w:abstractNumId w:val="9"/>
  </w:num>
  <w:num w:numId="5" w16cid:durableId="276453170">
    <w:abstractNumId w:val="16"/>
  </w:num>
  <w:num w:numId="6" w16cid:durableId="281419325">
    <w:abstractNumId w:val="15"/>
  </w:num>
  <w:num w:numId="7" w16cid:durableId="1975940230">
    <w:abstractNumId w:val="5"/>
  </w:num>
  <w:num w:numId="8" w16cid:durableId="1781948354">
    <w:abstractNumId w:val="8"/>
  </w:num>
  <w:num w:numId="9" w16cid:durableId="554971080">
    <w:abstractNumId w:val="2"/>
  </w:num>
  <w:num w:numId="10" w16cid:durableId="1384716183">
    <w:abstractNumId w:val="14"/>
  </w:num>
  <w:num w:numId="11" w16cid:durableId="844713182">
    <w:abstractNumId w:val="23"/>
  </w:num>
  <w:num w:numId="12" w16cid:durableId="897479683">
    <w:abstractNumId w:val="6"/>
  </w:num>
  <w:num w:numId="13" w16cid:durableId="691760445">
    <w:abstractNumId w:val="12"/>
  </w:num>
  <w:num w:numId="14" w16cid:durableId="1594629508">
    <w:abstractNumId w:val="3"/>
  </w:num>
  <w:num w:numId="15" w16cid:durableId="884176363">
    <w:abstractNumId w:val="11"/>
  </w:num>
  <w:num w:numId="16" w16cid:durableId="483208571">
    <w:abstractNumId w:val="7"/>
  </w:num>
  <w:num w:numId="17" w16cid:durableId="869076039">
    <w:abstractNumId w:val="18"/>
  </w:num>
  <w:num w:numId="18" w16cid:durableId="926770470">
    <w:abstractNumId w:val="0"/>
  </w:num>
  <w:num w:numId="19" w16cid:durableId="344283855">
    <w:abstractNumId w:val="10"/>
  </w:num>
  <w:num w:numId="20" w16cid:durableId="711341799">
    <w:abstractNumId w:val="19"/>
  </w:num>
  <w:num w:numId="21" w16cid:durableId="1502813763">
    <w:abstractNumId w:val="1"/>
  </w:num>
  <w:num w:numId="22" w16cid:durableId="1554076569">
    <w:abstractNumId w:val="26"/>
  </w:num>
  <w:num w:numId="23" w16cid:durableId="759640262">
    <w:abstractNumId w:val="20"/>
  </w:num>
  <w:num w:numId="24" w16cid:durableId="337731488">
    <w:abstractNumId w:val="13"/>
  </w:num>
  <w:num w:numId="25" w16cid:durableId="1436752149">
    <w:abstractNumId w:val="22"/>
  </w:num>
  <w:num w:numId="26" w16cid:durableId="1147891945">
    <w:abstractNumId w:val="21"/>
  </w:num>
  <w:num w:numId="27" w16cid:durableId="1254630017">
    <w:abstractNumId w:val="24"/>
  </w:num>
  <w:num w:numId="28" w16cid:durableId="737901421">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16EA"/>
    <w:rsid w:val="00010D72"/>
    <w:rsid w:val="00011D40"/>
    <w:rsid w:val="000366E6"/>
    <w:rsid w:val="0007684A"/>
    <w:rsid w:val="00097D67"/>
    <w:rsid w:val="0010573A"/>
    <w:rsid w:val="00112564"/>
    <w:rsid w:val="001175C9"/>
    <w:rsid w:val="00136F8B"/>
    <w:rsid w:val="00175A04"/>
    <w:rsid w:val="00177A8D"/>
    <w:rsid w:val="0018135D"/>
    <w:rsid w:val="00194A99"/>
    <w:rsid w:val="001B5B25"/>
    <w:rsid w:val="001D14FD"/>
    <w:rsid w:val="001D1E2F"/>
    <w:rsid w:val="001F24BA"/>
    <w:rsid w:val="001F65AE"/>
    <w:rsid w:val="001F6E18"/>
    <w:rsid w:val="00211DFA"/>
    <w:rsid w:val="002233A4"/>
    <w:rsid w:val="0023457F"/>
    <w:rsid w:val="00246899"/>
    <w:rsid w:val="00246AF9"/>
    <w:rsid w:val="002807F3"/>
    <w:rsid w:val="00286199"/>
    <w:rsid w:val="002D4AC2"/>
    <w:rsid w:val="002D557C"/>
    <w:rsid w:val="002E00A6"/>
    <w:rsid w:val="002E125D"/>
    <w:rsid w:val="002F22CD"/>
    <w:rsid w:val="002F5072"/>
    <w:rsid w:val="002F710E"/>
    <w:rsid w:val="003151F5"/>
    <w:rsid w:val="00333BBF"/>
    <w:rsid w:val="00344C4E"/>
    <w:rsid w:val="003462D1"/>
    <w:rsid w:val="003A0A76"/>
    <w:rsid w:val="003D7B04"/>
    <w:rsid w:val="003F29E4"/>
    <w:rsid w:val="003F6A0B"/>
    <w:rsid w:val="00441E70"/>
    <w:rsid w:val="00457BAB"/>
    <w:rsid w:val="0046599F"/>
    <w:rsid w:val="00475F70"/>
    <w:rsid w:val="00477841"/>
    <w:rsid w:val="00491B01"/>
    <w:rsid w:val="004A5482"/>
    <w:rsid w:val="005554CC"/>
    <w:rsid w:val="005658FD"/>
    <w:rsid w:val="00574034"/>
    <w:rsid w:val="0059728C"/>
    <w:rsid w:val="005A2181"/>
    <w:rsid w:val="005A6B3C"/>
    <w:rsid w:val="005D718D"/>
    <w:rsid w:val="005E3802"/>
    <w:rsid w:val="005E7E4F"/>
    <w:rsid w:val="0060298E"/>
    <w:rsid w:val="00615575"/>
    <w:rsid w:val="00622A07"/>
    <w:rsid w:val="0062513F"/>
    <w:rsid w:val="0064388D"/>
    <w:rsid w:val="00653CA8"/>
    <w:rsid w:val="00655FC0"/>
    <w:rsid w:val="00664159"/>
    <w:rsid w:val="00666D54"/>
    <w:rsid w:val="00672219"/>
    <w:rsid w:val="00682152"/>
    <w:rsid w:val="006C382C"/>
    <w:rsid w:val="006C697F"/>
    <w:rsid w:val="006D7407"/>
    <w:rsid w:val="00707538"/>
    <w:rsid w:val="00716F76"/>
    <w:rsid w:val="00734552"/>
    <w:rsid w:val="00755871"/>
    <w:rsid w:val="007B46E8"/>
    <w:rsid w:val="008125FC"/>
    <w:rsid w:val="00824205"/>
    <w:rsid w:val="00840410"/>
    <w:rsid w:val="008611E6"/>
    <w:rsid w:val="008762BF"/>
    <w:rsid w:val="00876F59"/>
    <w:rsid w:val="00877F3D"/>
    <w:rsid w:val="008B3079"/>
    <w:rsid w:val="008C1784"/>
    <w:rsid w:val="008D06C6"/>
    <w:rsid w:val="009047A2"/>
    <w:rsid w:val="00931B72"/>
    <w:rsid w:val="0093467D"/>
    <w:rsid w:val="009417BC"/>
    <w:rsid w:val="00944074"/>
    <w:rsid w:val="009840B7"/>
    <w:rsid w:val="009842B4"/>
    <w:rsid w:val="00995E02"/>
    <w:rsid w:val="00996636"/>
    <w:rsid w:val="009968D9"/>
    <w:rsid w:val="009A7D45"/>
    <w:rsid w:val="009C2C4E"/>
    <w:rsid w:val="009F5B1F"/>
    <w:rsid w:val="00A37E70"/>
    <w:rsid w:val="00A66E44"/>
    <w:rsid w:val="00A869DC"/>
    <w:rsid w:val="00AA2429"/>
    <w:rsid w:val="00AA4654"/>
    <w:rsid w:val="00AD0F5D"/>
    <w:rsid w:val="00B07F75"/>
    <w:rsid w:val="00B21833"/>
    <w:rsid w:val="00B34B2E"/>
    <w:rsid w:val="00BD1F34"/>
    <w:rsid w:val="00BF456B"/>
    <w:rsid w:val="00C678CF"/>
    <w:rsid w:val="00CD41C1"/>
    <w:rsid w:val="00CF5A97"/>
    <w:rsid w:val="00D1072F"/>
    <w:rsid w:val="00D46CF7"/>
    <w:rsid w:val="00D517AC"/>
    <w:rsid w:val="00D553BA"/>
    <w:rsid w:val="00D70CA4"/>
    <w:rsid w:val="00D91BF4"/>
    <w:rsid w:val="00D93D20"/>
    <w:rsid w:val="00DA63C0"/>
    <w:rsid w:val="00DB2E98"/>
    <w:rsid w:val="00DB3078"/>
    <w:rsid w:val="00DC5D2F"/>
    <w:rsid w:val="00DD44C5"/>
    <w:rsid w:val="00DE1786"/>
    <w:rsid w:val="00E82691"/>
    <w:rsid w:val="00E82E8D"/>
    <w:rsid w:val="00E87793"/>
    <w:rsid w:val="00EB798E"/>
    <w:rsid w:val="00EC6271"/>
    <w:rsid w:val="00F069D3"/>
    <w:rsid w:val="00F1373F"/>
    <w:rsid w:val="00F624D4"/>
    <w:rsid w:val="00F674FD"/>
    <w:rsid w:val="00F816EA"/>
    <w:rsid w:val="00FC3858"/>
    <w:rsid w:val="00FD1049"/>
    <w:rsid w:val="00FF3AED"/>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B4A9B6C"/>
  <w15:docId w15:val="{721A5665-29B2-47FB-8F6C-194FADCB4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alibri" w:eastAsia="Calibri" w:hAnsi="Calibri" w:cs="Times New Roman"/>
        <w:sz w:val="22"/>
        <w:szCs w:val="22"/>
        <w:lang w:val="en-GB" w:eastAsia="en-GB"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locked="1" w:uiPriority="0"/>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14FD"/>
    <w:pPr>
      <w:spacing w:after="200" w:line="276"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F816EA"/>
    <w:rPr>
      <w:rFonts w:cs="Times New Roman"/>
      <w:b/>
      <w:bCs/>
    </w:rPr>
  </w:style>
  <w:style w:type="paragraph" w:styleId="NormalWeb">
    <w:name w:val="Normal (Web)"/>
    <w:basedOn w:val="Normal"/>
    <w:uiPriority w:val="99"/>
    <w:rsid w:val="00F816EA"/>
    <w:pPr>
      <w:spacing w:after="192" w:line="240" w:lineRule="auto"/>
    </w:pPr>
    <w:rPr>
      <w:rFonts w:ascii="Times New Roman" w:eastAsia="Times New Roman" w:hAnsi="Times New Roman"/>
      <w:sz w:val="24"/>
      <w:szCs w:val="24"/>
      <w:lang w:eastAsia="en-GB"/>
    </w:rPr>
  </w:style>
  <w:style w:type="character" w:styleId="Hyperlink">
    <w:name w:val="Hyperlink"/>
    <w:basedOn w:val="DefaultParagraphFont"/>
    <w:uiPriority w:val="99"/>
    <w:rsid w:val="00F816EA"/>
    <w:rPr>
      <w:rFonts w:cs="Times New Roman"/>
      <w:color w:val="0000FF"/>
      <w:u w:val="single"/>
    </w:rPr>
  </w:style>
  <w:style w:type="paragraph" w:styleId="ListParagraph">
    <w:name w:val="List Paragraph"/>
    <w:basedOn w:val="Normal"/>
    <w:uiPriority w:val="34"/>
    <w:qFormat/>
    <w:rsid w:val="003D7B04"/>
    <w:pPr>
      <w:spacing w:after="0" w:line="240" w:lineRule="auto"/>
      <w:ind w:left="720"/>
      <w:contextualSpacing/>
    </w:pPr>
    <w:rPr>
      <w:rFonts w:ascii="Times New Roman" w:eastAsia="Times New Roman" w:hAnsi="Times New Roman"/>
      <w:sz w:val="20"/>
      <w:szCs w:val="20"/>
      <w:lang w:eastAsia="en-GB"/>
    </w:rPr>
  </w:style>
  <w:style w:type="paragraph" w:styleId="Header">
    <w:name w:val="header"/>
    <w:basedOn w:val="Normal"/>
    <w:link w:val="HeaderChar"/>
    <w:uiPriority w:val="99"/>
    <w:rsid w:val="003D7B04"/>
    <w:pPr>
      <w:tabs>
        <w:tab w:val="center" w:pos="4320"/>
        <w:tab w:val="right" w:pos="8640"/>
      </w:tabs>
      <w:spacing w:after="0" w:line="240" w:lineRule="auto"/>
    </w:pPr>
    <w:rPr>
      <w:rFonts w:ascii="Times New Roman" w:eastAsia="Times New Roman" w:hAnsi="Times New Roman"/>
      <w:sz w:val="24"/>
      <w:szCs w:val="24"/>
    </w:rPr>
  </w:style>
  <w:style w:type="character" w:customStyle="1" w:styleId="HeaderChar">
    <w:name w:val="Header Char"/>
    <w:basedOn w:val="DefaultParagraphFont"/>
    <w:link w:val="Header"/>
    <w:uiPriority w:val="99"/>
    <w:locked/>
    <w:rsid w:val="003D7B04"/>
    <w:rPr>
      <w:rFonts w:ascii="Times New Roman" w:hAnsi="Times New Roman" w:cs="Times New Roman"/>
      <w:sz w:val="24"/>
      <w:szCs w:val="24"/>
    </w:rPr>
  </w:style>
  <w:style w:type="paragraph" w:styleId="BodyText2">
    <w:name w:val="Body Text 2"/>
    <w:basedOn w:val="Normal"/>
    <w:link w:val="BodyText2Char"/>
    <w:uiPriority w:val="99"/>
    <w:rsid w:val="00A37E70"/>
    <w:pPr>
      <w:tabs>
        <w:tab w:val="left" w:pos="0"/>
        <w:tab w:val="left" w:pos="284"/>
        <w:tab w:val="left" w:pos="993"/>
        <w:tab w:val="left" w:pos="1418"/>
        <w:tab w:val="left" w:pos="1843"/>
        <w:tab w:val="left" w:pos="2127"/>
        <w:tab w:val="left" w:pos="2835"/>
        <w:tab w:val="left" w:pos="3402"/>
        <w:tab w:val="left" w:pos="3969"/>
        <w:tab w:val="left" w:pos="4537"/>
        <w:tab w:val="left" w:pos="5104"/>
        <w:tab w:val="left" w:pos="5670"/>
      </w:tabs>
      <w:spacing w:after="0" w:line="240" w:lineRule="auto"/>
      <w:ind w:right="-341"/>
      <w:jc w:val="both"/>
    </w:pPr>
    <w:rPr>
      <w:rFonts w:ascii="CG Times (WN)" w:eastAsia="Times New Roman" w:hAnsi="CG Times (WN)"/>
      <w:sz w:val="24"/>
      <w:szCs w:val="20"/>
    </w:rPr>
  </w:style>
  <w:style w:type="character" w:customStyle="1" w:styleId="BodyText2Char">
    <w:name w:val="Body Text 2 Char"/>
    <w:basedOn w:val="DefaultParagraphFont"/>
    <w:link w:val="BodyText2"/>
    <w:uiPriority w:val="99"/>
    <w:locked/>
    <w:rsid w:val="00A37E70"/>
    <w:rPr>
      <w:rFonts w:ascii="CG Times (WN)" w:hAnsi="CG Times (WN)" w:cs="Times New Roman"/>
      <w:sz w:val="20"/>
      <w:szCs w:val="20"/>
    </w:rPr>
  </w:style>
  <w:style w:type="table" w:styleId="TableGrid">
    <w:name w:val="Table Grid"/>
    <w:basedOn w:val="TableNormal"/>
    <w:rsid w:val="00A37E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99"/>
    <w:unhideWhenUsed/>
    <w:rsid w:val="00666D54"/>
    <w:pPr>
      <w:spacing w:after="120"/>
    </w:pPr>
  </w:style>
  <w:style w:type="character" w:customStyle="1" w:styleId="BodyTextChar">
    <w:name w:val="Body Text Char"/>
    <w:basedOn w:val="DefaultParagraphFont"/>
    <w:link w:val="BodyText"/>
    <w:uiPriority w:val="99"/>
    <w:rsid w:val="00666D54"/>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35238032">
      <w:bodyDiv w:val="1"/>
      <w:marLeft w:val="0"/>
      <w:marRight w:val="0"/>
      <w:marTop w:val="0"/>
      <w:marBottom w:val="0"/>
      <w:divBdr>
        <w:top w:val="none" w:sz="0" w:space="0" w:color="auto"/>
        <w:left w:val="none" w:sz="0" w:space="0" w:color="auto"/>
        <w:bottom w:val="none" w:sz="0" w:space="0" w:color="auto"/>
        <w:right w:val="none" w:sz="0" w:space="0" w:color="auto"/>
      </w:divBdr>
    </w:div>
    <w:div w:id="1163620111">
      <w:marLeft w:val="0"/>
      <w:marRight w:val="0"/>
      <w:marTop w:val="0"/>
      <w:marBottom w:val="0"/>
      <w:divBdr>
        <w:top w:val="none" w:sz="0" w:space="0" w:color="auto"/>
        <w:left w:val="none" w:sz="0" w:space="0" w:color="auto"/>
        <w:bottom w:val="none" w:sz="0" w:space="0" w:color="auto"/>
        <w:right w:val="none" w:sz="0" w:space="0" w:color="auto"/>
      </w:divBdr>
      <w:divsChild>
        <w:div w:id="1163620125">
          <w:marLeft w:val="0"/>
          <w:marRight w:val="0"/>
          <w:marTop w:val="0"/>
          <w:marBottom w:val="0"/>
          <w:divBdr>
            <w:top w:val="none" w:sz="0" w:space="0" w:color="auto"/>
            <w:left w:val="none" w:sz="0" w:space="0" w:color="auto"/>
            <w:bottom w:val="none" w:sz="0" w:space="0" w:color="auto"/>
            <w:right w:val="none" w:sz="0" w:space="0" w:color="auto"/>
          </w:divBdr>
          <w:divsChild>
            <w:div w:id="1163620123">
              <w:marLeft w:val="0"/>
              <w:marRight w:val="0"/>
              <w:marTop w:val="0"/>
              <w:marBottom w:val="0"/>
              <w:divBdr>
                <w:top w:val="none" w:sz="0" w:space="0" w:color="auto"/>
                <w:left w:val="none" w:sz="0" w:space="0" w:color="auto"/>
                <w:bottom w:val="none" w:sz="0" w:space="0" w:color="auto"/>
                <w:right w:val="none" w:sz="0" w:space="0" w:color="auto"/>
              </w:divBdr>
              <w:divsChild>
                <w:div w:id="1163620119">
                  <w:marLeft w:val="0"/>
                  <w:marRight w:val="0"/>
                  <w:marTop w:val="0"/>
                  <w:marBottom w:val="0"/>
                  <w:divBdr>
                    <w:top w:val="none" w:sz="0" w:space="0" w:color="auto"/>
                    <w:left w:val="none" w:sz="0" w:space="0" w:color="auto"/>
                    <w:bottom w:val="none" w:sz="0" w:space="0" w:color="auto"/>
                    <w:right w:val="none" w:sz="0" w:space="0" w:color="auto"/>
                  </w:divBdr>
                  <w:divsChild>
                    <w:div w:id="1163620112">
                      <w:marLeft w:val="0"/>
                      <w:marRight w:val="0"/>
                      <w:marTop w:val="100"/>
                      <w:marBottom w:val="100"/>
                      <w:divBdr>
                        <w:top w:val="none" w:sz="0" w:space="0" w:color="auto"/>
                        <w:left w:val="none" w:sz="0" w:space="0" w:color="auto"/>
                        <w:bottom w:val="none" w:sz="0" w:space="0" w:color="auto"/>
                        <w:right w:val="none" w:sz="0" w:space="0" w:color="auto"/>
                      </w:divBdr>
                      <w:divsChild>
                        <w:div w:id="1163620114">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3620116">
      <w:marLeft w:val="0"/>
      <w:marRight w:val="0"/>
      <w:marTop w:val="0"/>
      <w:marBottom w:val="0"/>
      <w:divBdr>
        <w:top w:val="none" w:sz="0" w:space="0" w:color="auto"/>
        <w:left w:val="none" w:sz="0" w:space="0" w:color="auto"/>
        <w:bottom w:val="none" w:sz="0" w:space="0" w:color="auto"/>
        <w:right w:val="none" w:sz="0" w:space="0" w:color="auto"/>
      </w:divBdr>
      <w:divsChild>
        <w:div w:id="1163620109">
          <w:marLeft w:val="0"/>
          <w:marRight w:val="0"/>
          <w:marTop w:val="0"/>
          <w:marBottom w:val="0"/>
          <w:divBdr>
            <w:top w:val="none" w:sz="0" w:space="0" w:color="auto"/>
            <w:left w:val="none" w:sz="0" w:space="0" w:color="auto"/>
            <w:bottom w:val="none" w:sz="0" w:space="0" w:color="auto"/>
            <w:right w:val="none" w:sz="0" w:space="0" w:color="auto"/>
          </w:divBdr>
          <w:divsChild>
            <w:div w:id="1163620121">
              <w:marLeft w:val="0"/>
              <w:marRight w:val="0"/>
              <w:marTop w:val="0"/>
              <w:marBottom w:val="0"/>
              <w:divBdr>
                <w:top w:val="none" w:sz="0" w:space="0" w:color="auto"/>
                <w:left w:val="none" w:sz="0" w:space="0" w:color="auto"/>
                <w:bottom w:val="none" w:sz="0" w:space="0" w:color="auto"/>
                <w:right w:val="none" w:sz="0" w:space="0" w:color="auto"/>
              </w:divBdr>
              <w:divsChild>
                <w:div w:id="1163620120">
                  <w:marLeft w:val="0"/>
                  <w:marRight w:val="0"/>
                  <w:marTop w:val="0"/>
                  <w:marBottom w:val="0"/>
                  <w:divBdr>
                    <w:top w:val="none" w:sz="0" w:space="0" w:color="auto"/>
                    <w:left w:val="none" w:sz="0" w:space="0" w:color="auto"/>
                    <w:bottom w:val="none" w:sz="0" w:space="0" w:color="auto"/>
                    <w:right w:val="none" w:sz="0" w:space="0" w:color="auto"/>
                  </w:divBdr>
                  <w:divsChild>
                    <w:div w:id="1163620110">
                      <w:marLeft w:val="0"/>
                      <w:marRight w:val="0"/>
                      <w:marTop w:val="0"/>
                      <w:marBottom w:val="0"/>
                      <w:divBdr>
                        <w:top w:val="none" w:sz="0" w:space="0" w:color="auto"/>
                        <w:left w:val="none" w:sz="0" w:space="0" w:color="auto"/>
                        <w:bottom w:val="none" w:sz="0" w:space="0" w:color="auto"/>
                        <w:right w:val="none" w:sz="0" w:space="0" w:color="auto"/>
                      </w:divBdr>
                      <w:divsChild>
                        <w:div w:id="1163620124">
                          <w:marLeft w:val="-300"/>
                          <w:marRight w:val="0"/>
                          <w:marTop w:val="0"/>
                          <w:marBottom w:val="0"/>
                          <w:divBdr>
                            <w:top w:val="none" w:sz="0" w:space="0" w:color="auto"/>
                            <w:left w:val="none" w:sz="0" w:space="0" w:color="auto"/>
                            <w:bottom w:val="none" w:sz="0" w:space="0" w:color="auto"/>
                            <w:right w:val="none" w:sz="0" w:space="0" w:color="auto"/>
                          </w:divBdr>
                          <w:divsChild>
                            <w:div w:id="1163620117">
                              <w:marLeft w:val="0"/>
                              <w:marRight w:val="0"/>
                              <w:marTop w:val="0"/>
                              <w:marBottom w:val="0"/>
                              <w:divBdr>
                                <w:top w:val="none" w:sz="0" w:space="0" w:color="auto"/>
                                <w:left w:val="none" w:sz="0" w:space="0" w:color="auto"/>
                                <w:bottom w:val="none" w:sz="0" w:space="0" w:color="auto"/>
                                <w:right w:val="none" w:sz="0" w:space="0" w:color="auto"/>
                              </w:divBdr>
                              <w:divsChild>
                                <w:div w:id="11636201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3620118">
      <w:marLeft w:val="0"/>
      <w:marRight w:val="0"/>
      <w:marTop w:val="0"/>
      <w:marBottom w:val="0"/>
      <w:divBdr>
        <w:top w:val="none" w:sz="0" w:space="0" w:color="auto"/>
        <w:left w:val="none" w:sz="0" w:space="0" w:color="auto"/>
        <w:bottom w:val="none" w:sz="0" w:space="0" w:color="auto"/>
        <w:right w:val="none" w:sz="0" w:space="0" w:color="auto"/>
      </w:divBdr>
      <w:divsChild>
        <w:div w:id="1163620113">
          <w:marLeft w:val="0"/>
          <w:marRight w:val="0"/>
          <w:marTop w:val="0"/>
          <w:marBottom w:val="0"/>
          <w:divBdr>
            <w:top w:val="none" w:sz="0" w:space="0" w:color="auto"/>
            <w:left w:val="none" w:sz="0" w:space="0" w:color="auto"/>
            <w:bottom w:val="none" w:sz="0" w:space="0" w:color="auto"/>
            <w:right w:val="none" w:sz="0" w:space="0" w:color="auto"/>
          </w:divBdr>
          <w:divsChild>
            <w:div w:id="1163620126">
              <w:marLeft w:val="0"/>
              <w:marRight w:val="0"/>
              <w:marTop w:val="0"/>
              <w:marBottom w:val="0"/>
              <w:divBdr>
                <w:top w:val="none" w:sz="0" w:space="0" w:color="auto"/>
                <w:left w:val="none" w:sz="0" w:space="0" w:color="auto"/>
                <w:bottom w:val="none" w:sz="0" w:space="0" w:color="auto"/>
                <w:right w:val="none" w:sz="0" w:space="0" w:color="auto"/>
              </w:divBdr>
              <w:divsChild>
                <w:div w:id="1163620115">
                  <w:marLeft w:val="0"/>
                  <w:marRight w:val="0"/>
                  <w:marTop w:val="0"/>
                  <w:marBottom w:val="0"/>
                  <w:divBdr>
                    <w:top w:val="none" w:sz="0" w:space="0" w:color="auto"/>
                    <w:left w:val="none" w:sz="0" w:space="0" w:color="auto"/>
                    <w:bottom w:val="none" w:sz="0" w:space="0" w:color="auto"/>
                    <w:right w:val="none" w:sz="0" w:space="0" w:color="auto"/>
                  </w:divBdr>
                  <w:divsChild>
                    <w:div w:id="1163620127">
                      <w:marLeft w:val="0"/>
                      <w:marRight w:val="0"/>
                      <w:marTop w:val="100"/>
                      <w:marBottom w:val="100"/>
                      <w:divBdr>
                        <w:top w:val="none" w:sz="0" w:space="0" w:color="auto"/>
                        <w:left w:val="none" w:sz="0" w:space="0" w:color="auto"/>
                        <w:bottom w:val="none" w:sz="0" w:space="0" w:color="auto"/>
                        <w:right w:val="none" w:sz="0" w:space="0" w:color="auto"/>
                      </w:divBdr>
                      <w:divsChild>
                        <w:div w:id="1163620122">
                          <w:marLeft w:val="2445"/>
                          <w:marRight w:val="0"/>
                          <w:marTop w:val="48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3833805">
      <w:bodyDiv w:val="1"/>
      <w:marLeft w:val="0"/>
      <w:marRight w:val="0"/>
      <w:marTop w:val="0"/>
      <w:marBottom w:val="0"/>
      <w:divBdr>
        <w:top w:val="none" w:sz="0" w:space="0" w:color="auto"/>
        <w:left w:val="none" w:sz="0" w:space="0" w:color="auto"/>
        <w:bottom w:val="none" w:sz="0" w:space="0" w:color="auto"/>
        <w:right w:val="none" w:sz="0" w:space="0" w:color="auto"/>
      </w:divBdr>
    </w:div>
    <w:div w:id="1864781911">
      <w:bodyDiv w:val="1"/>
      <w:marLeft w:val="0"/>
      <w:marRight w:val="0"/>
      <w:marTop w:val="0"/>
      <w:marBottom w:val="0"/>
      <w:divBdr>
        <w:top w:val="none" w:sz="0" w:space="0" w:color="auto"/>
        <w:left w:val="none" w:sz="0" w:space="0" w:color="auto"/>
        <w:bottom w:val="none" w:sz="0" w:space="0" w:color="auto"/>
        <w:right w:val="none" w:sz="0" w:space="0" w:color="auto"/>
      </w:divBdr>
    </w:div>
    <w:div w:id="1887713937">
      <w:bodyDiv w:val="1"/>
      <w:marLeft w:val="0"/>
      <w:marRight w:val="0"/>
      <w:marTop w:val="0"/>
      <w:marBottom w:val="0"/>
      <w:divBdr>
        <w:top w:val="none" w:sz="0" w:space="0" w:color="auto"/>
        <w:left w:val="none" w:sz="0" w:space="0" w:color="auto"/>
        <w:bottom w:val="none" w:sz="0" w:space="0" w:color="auto"/>
        <w:right w:val="none" w:sz="0" w:space="0" w:color="auto"/>
      </w:divBdr>
    </w:div>
    <w:div w:id="2041778638">
      <w:bodyDiv w:val="1"/>
      <w:marLeft w:val="0"/>
      <w:marRight w:val="0"/>
      <w:marTop w:val="0"/>
      <w:marBottom w:val="0"/>
      <w:divBdr>
        <w:top w:val="none" w:sz="0" w:space="0" w:color="auto"/>
        <w:left w:val="none" w:sz="0" w:space="0" w:color="auto"/>
        <w:bottom w:val="none" w:sz="0" w:space="0" w:color="auto"/>
        <w:right w:val="none" w:sz="0" w:space="0" w:color="auto"/>
      </w:divBdr>
    </w:div>
    <w:div w:id="2072145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658</Words>
  <Characters>3751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4401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Natalie Walker</dc:creator>
  <cp:lastModifiedBy>David Macey</cp:lastModifiedBy>
  <cp:revision>2</cp:revision>
  <cp:lastPrinted>2024-10-04T11:13:00Z</cp:lastPrinted>
  <dcterms:created xsi:type="dcterms:W3CDTF">2024-10-07T19:07:00Z</dcterms:created>
  <dcterms:modified xsi:type="dcterms:W3CDTF">2024-10-07T19:07:00Z</dcterms:modified>
</cp:coreProperties>
</file>