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38" w:rsidRPr="00030910" w:rsidRDefault="00AF537A" w:rsidP="00422A38">
      <w:pPr>
        <w:rPr>
          <w:rFonts w:asciiTheme="minorHAnsi" w:hAnsiTheme="minorHAnsi" w:cs="Arial"/>
          <w:sz w:val="22"/>
          <w:szCs w:val="22"/>
        </w:rPr>
      </w:pPr>
      <w:r>
        <w:rPr>
          <w:rFonts w:ascii="Arial" w:hAnsi="Arial" w:cs="Arial"/>
          <w:noProof/>
          <w:szCs w:val="24"/>
        </w:rPr>
        <w:drawing>
          <wp:anchor distT="0" distB="0" distL="114300" distR="114300" simplePos="0" relativeHeight="251659264" behindDoc="0" locked="0" layoutInCell="1" allowOverlap="1" wp14:anchorId="29A2C020" wp14:editId="63B14EFC">
            <wp:simplePos x="0" y="0"/>
            <wp:positionH relativeFrom="margin">
              <wp:align>center</wp:align>
            </wp:positionH>
            <wp:positionV relativeFrom="paragraph">
              <wp:posOffset>-314325</wp:posOffset>
            </wp:positionV>
            <wp:extent cx="103378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3780" cy="695325"/>
                    </a:xfrm>
                    <a:prstGeom prst="rect">
                      <a:avLst/>
                    </a:prstGeom>
                  </pic:spPr>
                </pic:pic>
              </a:graphicData>
            </a:graphic>
          </wp:anchor>
        </w:drawing>
      </w:r>
    </w:p>
    <w:p w:rsidR="00422A38" w:rsidRPr="00030910" w:rsidRDefault="00422A38" w:rsidP="00422A38">
      <w:pPr>
        <w:jc w:val="center"/>
        <w:rPr>
          <w:rFonts w:asciiTheme="minorHAnsi" w:hAnsiTheme="minorHAnsi" w:cs="Arial"/>
          <w:sz w:val="22"/>
          <w:szCs w:val="22"/>
        </w:rPr>
      </w:pPr>
    </w:p>
    <w:p w:rsidR="00422A38" w:rsidRPr="00030910" w:rsidRDefault="00422A38" w:rsidP="00422A38">
      <w:pPr>
        <w:rPr>
          <w:rFonts w:asciiTheme="minorHAnsi" w:hAnsiTheme="minorHAnsi" w:cs="Arial"/>
          <w:sz w:val="22"/>
          <w:szCs w:val="22"/>
        </w:rPr>
      </w:pPr>
    </w:p>
    <w:tbl>
      <w:tblPr>
        <w:tblW w:w="5000" w:type="pct"/>
        <w:tblLayout w:type="fixed"/>
        <w:tblLook w:val="0000" w:firstRow="0" w:lastRow="0" w:firstColumn="0" w:lastColumn="0" w:noHBand="0" w:noVBand="0"/>
      </w:tblPr>
      <w:tblGrid>
        <w:gridCol w:w="1695"/>
        <w:gridCol w:w="7322"/>
      </w:tblGrid>
      <w:tr w:rsidR="00422A38" w:rsidRPr="00030910" w:rsidTr="00047284">
        <w:tc>
          <w:tcPr>
            <w:tcW w:w="500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22A38" w:rsidRDefault="00422A38" w:rsidP="00AE78C0">
            <w:pPr>
              <w:tabs>
                <w:tab w:val="left" w:pos="3834"/>
                <w:tab w:val="center" w:pos="4513"/>
              </w:tabs>
              <w:jc w:val="center"/>
              <w:rPr>
                <w:rFonts w:asciiTheme="minorHAnsi" w:hAnsiTheme="minorHAnsi" w:cs="Arial"/>
                <w:b/>
                <w:sz w:val="22"/>
                <w:szCs w:val="22"/>
              </w:rPr>
            </w:pPr>
            <w:r w:rsidRPr="00030910">
              <w:rPr>
                <w:rFonts w:asciiTheme="minorHAnsi" w:hAnsiTheme="minorHAnsi" w:cs="Arial"/>
                <w:b/>
                <w:sz w:val="22"/>
                <w:szCs w:val="22"/>
              </w:rPr>
              <w:t>Role Profile</w:t>
            </w:r>
          </w:p>
          <w:p w:rsidR="00C72E13" w:rsidRPr="00030910" w:rsidRDefault="00C72E13" w:rsidP="00AE78C0">
            <w:pPr>
              <w:tabs>
                <w:tab w:val="left" w:pos="3834"/>
                <w:tab w:val="center" w:pos="4513"/>
              </w:tabs>
              <w:jc w:val="center"/>
              <w:rPr>
                <w:rFonts w:asciiTheme="minorHAnsi" w:hAnsiTheme="minorHAnsi" w:cs="Arial"/>
                <w:b/>
                <w:sz w:val="22"/>
                <w:szCs w:val="22"/>
              </w:rPr>
            </w:pPr>
          </w:p>
        </w:tc>
      </w:tr>
      <w:tr w:rsidR="00330D0A" w:rsidRPr="00047284" w:rsidTr="00390FC6">
        <w:trPr>
          <w:trHeight w:hRule="exact" w:val="371"/>
        </w:trPr>
        <w:tc>
          <w:tcPr>
            <w:tcW w:w="940" w:type="pct"/>
            <w:tcBorders>
              <w:left w:val="single" w:sz="6" w:space="0" w:color="auto"/>
              <w:right w:val="single" w:sz="6" w:space="0" w:color="auto"/>
            </w:tcBorders>
          </w:tcPr>
          <w:p w:rsidR="00422A38" w:rsidRPr="00047284" w:rsidRDefault="00422A38" w:rsidP="00365C77">
            <w:pPr>
              <w:rPr>
                <w:rFonts w:asciiTheme="minorHAnsi" w:hAnsiTheme="minorHAnsi" w:cstheme="minorHAnsi"/>
                <w:b/>
                <w:sz w:val="22"/>
                <w:szCs w:val="22"/>
              </w:rPr>
            </w:pPr>
            <w:r w:rsidRPr="00047284">
              <w:rPr>
                <w:rFonts w:asciiTheme="minorHAnsi" w:hAnsiTheme="minorHAnsi" w:cstheme="minorHAnsi"/>
                <w:b/>
                <w:sz w:val="22"/>
                <w:szCs w:val="22"/>
              </w:rPr>
              <w:t>Role Title:</w:t>
            </w:r>
          </w:p>
          <w:p w:rsidR="00422A38" w:rsidRPr="00047284" w:rsidRDefault="00422A38" w:rsidP="00365C77">
            <w:pPr>
              <w:rPr>
                <w:rFonts w:asciiTheme="minorHAnsi" w:hAnsiTheme="minorHAnsi" w:cstheme="minorHAnsi"/>
                <w:sz w:val="22"/>
                <w:szCs w:val="22"/>
              </w:rPr>
            </w:pPr>
          </w:p>
        </w:tc>
        <w:tc>
          <w:tcPr>
            <w:tcW w:w="4060" w:type="pct"/>
            <w:tcBorders>
              <w:left w:val="nil"/>
              <w:right w:val="single" w:sz="6" w:space="0" w:color="auto"/>
            </w:tcBorders>
          </w:tcPr>
          <w:p w:rsidR="00422A38" w:rsidRPr="00047284" w:rsidRDefault="00D44621" w:rsidP="00BF2D68">
            <w:pPr>
              <w:rPr>
                <w:rFonts w:asciiTheme="minorHAnsi" w:hAnsiTheme="minorHAnsi" w:cstheme="minorHAnsi"/>
                <w:sz w:val="22"/>
                <w:szCs w:val="22"/>
              </w:rPr>
            </w:pPr>
            <w:r>
              <w:rPr>
                <w:rFonts w:asciiTheme="minorHAnsi" w:hAnsiTheme="minorHAnsi" w:cstheme="minorHAnsi"/>
                <w:sz w:val="22"/>
                <w:szCs w:val="22"/>
              </w:rPr>
              <w:t>Painter</w:t>
            </w:r>
          </w:p>
        </w:tc>
      </w:tr>
      <w:tr w:rsidR="00330D0A" w:rsidRPr="00047284" w:rsidTr="00390FC6">
        <w:trPr>
          <w:trHeight w:hRule="exact" w:val="369"/>
        </w:trPr>
        <w:tc>
          <w:tcPr>
            <w:tcW w:w="940" w:type="pct"/>
            <w:tcBorders>
              <w:top w:val="single" w:sz="6" w:space="0" w:color="auto"/>
              <w:left w:val="single" w:sz="6" w:space="0" w:color="auto"/>
              <w:bottom w:val="single" w:sz="6" w:space="0" w:color="auto"/>
              <w:right w:val="single" w:sz="6" w:space="0" w:color="auto"/>
            </w:tcBorders>
          </w:tcPr>
          <w:p w:rsidR="00422A38" w:rsidRPr="00047284" w:rsidRDefault="00422A38" w:rsidP="000C3B46">
            <w:pPr>
              <w:rPr>
                <w:rFonts w:asciiTheme="minorHAnsi" w:hAnsiTheme="minorHAnsi" w:cstheme="minorHAnsi"/>
                <w:sz w:val="22"/>
                <w:szCs w:val="22"/>
              </w:rPr>
            </w:pPr>
            <w:r w:rsidRPr="00047284">
              <w:rPr>
                <w:rFonts w:asciiTheme="minorHAnsi" w:hAnsiTheme="minorHAnsi" w:cstheme="minorHAnsi"/>
                <w:b/>
                <w:sz w:val="22"/>
                <w:szCs w:val="22"/>
              </w:rPr>
              <w:t>Reporting To:</w:t>
            </w:r>
          </w:p>
        </w:tc>
        <w:tc>
          <w:tcPr>
            <w:tcW w:w="4060" w:type="pct"/>
            <w:tcBorders>
              <w:top w:val="single" w:sz="6" w:space="0" w:color="auto"/>
              <w:left w:val="nil"/>
              <w:bottom w:val="single" w:sz="6" w:space="0" w:color="auto"/>
              <w:right w:val="single" w:sz="6" w:space="0" w:color="auto"/>
            </w:tcBorders>
          </w:tcPr>
          <w:p w:rsidR="00422A38" w:rsidRPr="00D44621" w:rsidRDefault="00D44621" w:rsidP="00D027A7">
            <w:pPr>
              <w:rPr>
                <w:rFonts w:asciiTheme="minorHAnsi" w:hAnsiTheme="minorHAnsi" w:cstheme="minorHAnsi"/>
                <w:sz w:val="22"/>
                <w:szCs w:val="22"/>
              </w:rPr>
            </w:pPr>
            <w:r w:rsidRPr="00D44621">
              <w:rPr>
                <w:rFonts w:asciiTheme="minorHAnsi" w:hAnsiTheme="minorHAnsi"/>
                <w:color w:val="000000"/>
                <w:sz w:val="22"/>
                <w:szCs w:val="22"/>
              </w:rPr>
              <w:t>Property Services Team Leader (Cyclical)</w:t>
            </w:r>
          </w:p>
        </w:tc>
      </w:tr>
      <w:tr w:rsidR="00330D0A" w:rsidRPr="00047284" w:rsidTr="00047284">
        <w:tc>
          <w:tcPr>
            <w:tcW w:w="940" w:type="pct"/>
            <w:tcBorders>
              <w:left w:val="single" w:sz="6" w:space="0" w:color="auto"/>
              <w:bottom w:val="single" w:sz="6" w:space="0" w:color="auto"/>
              <w:right w:val="single" w:sz="6" w:space="0" w:color="auto"/>
            </w:tcBorders>
          </w:tcPr>
          <w:p w:rsidR="00422A38" w:rsidRPr="00047284" w:rsidRDefault="00422A38" w:rsidP="00365C77">
            <w:pPr>
              <w:rPr>
                <w:rFonts w:asciiTheme="minorHAnsi" w:hAnsiTheme="minorHAnsi" w:cstheme="minorHAnsi"/>
                <w:sz w:val="22"/>
                <w:szCs w:val="22"/>
              </w:rPr>
            </w:pPr>
            <w:r w:rsidRPr="00047284">
              <w:rPr>
                <w:rFonts w:asciiTheme="minorHAnsi" w:hAnsiTheme="minorHAnsi" w:cstheme="minorHAnsi"/>
                <w:b/>
                <w:sz w:val="22"/>
                <w:szCs w:val="22"/>
              </w:rPr>
              <w:t>Role Purpose:</w:t>
            </w:r>
          </w:p>
          <w:p w:rsidR="00422A38" w:rsidRPr="00047284" w:rsidRDefault="00422A38" w:rsidP="00365C77">
            <w:pPr>
              <w:rPr>
                <w:rFonts w:asciiTheme="minorHAnsi" w:hAnsiTheme="minorHAnsi" w:cstheme="minorHAnsi"/>
                <w:sz w:val="22"/>
                <w:szCs w:val="22"/>
              </w:rPr>
            </w:pPr>
          </w:p>
        </w:tc>
        <w:tc>
          <w:tcPr>
            <w:tcW w:w="4060" w:type="pct"/>
            <w:tcBorders>
              <w:left w:val="nil"/>
              <w:bottom w:val="single" w:sz="6" w:space="0" w:color="auto"/>
              <w:right w:val="single" w:sz="6" w:space="0" w:color="auto"/>
            </w:tcBorders>
          </w:tcPr>
          <w:p w:rsidR="00422A38" w:rsidRPr="00390FC6" w:rsidRDefault="00D44621" w:rsidP="00365C77">
            <w:pPr>
              <w:rPr>
                <w:rFonts w:asciiTheme="minorHAnsi" w:hAnsiTheme="minorHAnsi" w:cs="Arial"/>
                <w:sz w:val="22"/>
                <w:szCs w:val="22"/>
              </w:rPr>
            </w:pPr>
            <w:r w:rsidRPr="00F9316B">
              <w:rPr>
                <w:rFonts w:asciiTheme="minorHAnsi" w:hAnsiTheme="minorHAnsi" w:cs="Arial"/>
                <w:sz w:val="22"/>
                <w:szCs w:val="22"/>
              </w:rPr>
              <w:t xml:space="preserve">To carry out </w:t>
            </w:r>
            <w:r w:rsidR="00875AE0" w:rsidRPr="00F9316B">
              <w:rPr>
                <w:rFonts w:asciiTheme="minorHAnsi" w:hAnsiTheme="minorHAnsi" w:cs="Arial"/>
                <w:sz w:val="22"/>
                <w:szCs w:val="22"/>
              </w:rPr>
              <w:t xml:space="preserve">the cyclical </w:t>
            </w:r>
            <w:r w:rsidRPr="00F9316B">
              <w:rPr>
                <w:rFonts w:asciiTheme="minorHAnsi" w:hAnsiTheme="minorHAnsi" w:cs="Arial"/>
                <w:sz w:val="22"/>
                <w:szCs w:val="22"/>
              </w:rPr>
              <w:t>external and internal redecoration</w:t>
            </w:r>
            <w:r w:rsidR="00F9316B" w:rsidRPr="00F9316B">
              <w:rPr>
                <w:rFonts w:asciiTheme="minorHAnsi" w:hAnsiTheme="minorHAnsi" w:cs="Arial"/>
                <w:sz w:val="22"/>
                <w:szCs w:val="22"/>
              </w:rPr>
              <w:t xml:space="preserve"> of our properties to a high standard, </w:t>
            </w:r>
            <w:r w:rsidRPr="00F9316B">
              <w:rPr>
                <w:rFonts w:asciiTheme="minorHAnsi" w:hAnsiTheme="minorHAnsi" w:cs="Arial"/>
                <w:sz w:val="22"/>
                <w:szCs w:val="22"/>
              </w:rPr>
              <w:t xml:space="preserve">ensuring the quality of finished works and the targets set by the </w:t>
            </w:r>
            <w:r w:rsidRPr="00F9316B">
              <w:rPr>
                <w:rFonts w:asciiTheme="minorHAnsi" w:hAnsiTheme="minorHAnsi"/>
                <w:color w:val="000000"/>
                <w:sz w:val="22"/>
                <w:szCs w:val="22"/>
              </w:rPr>
              <w:t xml:space="preserve">Property Services Team Leader </w:t>
            </w:r>
            <w:r w:rsidRPr="00F9316B">
              <w:rPr>
                <w:rFonts w:asciiTheme="minorHAnsi" w:hAnsiTheme="minorHAnsi" w:cs="Arial"/>
                <w:sz w:val="22"/>
                <w:szCs w:val="22"/>
              </w:rPr>
              <w:t xml:space="preserve">are achieved by you and those working with you. </w:t>
            </w:r>
          </w:p>
        </w:tc>
      </w:tr>
      <w:tr w:rsidR="00330D0A" w:rsidRPr="00047284" w:rsidTr="00047284">
        <w:tc>
          <w:tcPr>
            <w:tcW w:w="940" w:type="pct"/>
            <w:tcBorders>
              <w:top w:val="single" w:sz="6" w:space="0" w:color="auto"/>
              <w:left w:val="single" w:sz="6" w:space="0" w:color="auto"/>
              <w:bottom w:val="single" w:sz="6" w:space="0" w:color="auto"/>
              <w:right w:val="single" w:sz="6" w:space="0" w:color="auto"/>
            </w:tcBorders>
            <w:shd w:val="clear" w:color="auto" w:fill="E6E6E6"/>
          </w:tcPr>
          <w:p w:rsidR="00025F9C" w:rsidRPr="00047284" w:rsidRDefault="00025F9C" w:rsidP="00D023B2">
            <w:pPr>
              <w:rPr>
                <w:rFonts w:asciiTheme="minorHAnsi" w:hAnsiTheme="minorHAnsi" w:cstheme="minorHAnsi"/>
                <w:b/>
                <w:sz w:val="22"/>
                <w:szCs w:val="22"/>
              </w:rPr>
            </w:pPr>
            <w:r w:rsidRPr="00047284">
              <w:rPr>
                <w:rFonts w:asciiTheme="minorHAnsi" w:hAnsiTheme="minorHAnsi" w:cstheme="minorHAnsi"/>
                <w:b/>
                <w:sz w:val="22"/>
                <w:szCs w:val="22"/>
              </w:rPr>
              <w:t>Key Functional Responsibilities</w:t>
            </w:r>
          </w:p>
        </w:tc>
        <w:tc>
          <w:tcPr>
            <w:tcW w:w="4060" w:type="pct"/>
            <w:tcBorders>
              <w:top w:val="single" w:sz="6" w:space="0" w:color="auto"/>
              <w:left w:val="single" w:sz="6" w:space="0" w:color="auto"/>
              <w:bottom w:val="single" w:sz="6" w:space="0" w:color="auto"/>
              <w:right w:val="single" w:sz="6" w:space="0" w:color="auto"/>
            </w:tcBorders>
            <w:shd w:val="clear" w:color="auto" w:fill="E6E6E6"/>
          </w:tcPr>
          <w:p w:rsidR="00025F9C" w:rsidRPr="00047284" w:rsidRDefault="00025F9C" w:rsidP="00330D0A">
            <w:pPr>
              <w:rPr>
                <w:rFonts w:asciiTheme="minorHAnsi" w:hAnsiTheme="minorHAnsi" w:cstheme="minorHAnsi"/>
                <w:b/>
                <w:sz w:val="22"/>
                <w:szCs w:val="22"/>
              </w:rPr>
            </w:pPr>
          </w:p>
        </w:tc>
      </w:tr>
      <w:tr w:rsidR="00330D0A" w:rsidRPr="00047284" w:rsidTr="00047284">
        <w:tc>
          <w:tcPr>
            <w:tcW w:w="940" w:type="pct"/>
            <w:tcBorders>
              <w:top w:val="single" w:sz="6" w:space="0" w:color="auto"/>
              <w:left w:val="single" w:sz="6" w:space="0" w:color="auto"/>
              <w:bottom w:val="single" w:sz="6" w:space="0" w:color="auto"/>
              <w:right w:val="single" w:sz="6" w:space="0" w:color="auto"/>
            </w:tcBorders>
          </w:tcPr>
          <w:p w:rsidR="00327825" w:rsidRPr="00047284" w:rsidRDefault="00327825" w:rsidP="00DD6603">
            <w:pPr>
              <w:rPr>
                <w:rFonts w:asciiTheme="minorHAnsi" w:hAnsiTheme="minorHAnsi" w:cstheme="minorHAnsi"/>
                <w:sz w:val="22"/>
                <w:szCs w:val="22"/>
              </w:rPr>
            </w:pPr>
          </w:p>
        </w:tc>
        <w:tc>
          <w:tcPr>
            <w:tcW w:w="4060" w:type="pct"/>
            <w:tcBorders>
              <w:top w:val="single" w:sz="6" w:space="0" w:color="auto"/>
              <w:left w:val="single" w:sz="6" w:space="0" w:color="auto"/>
              <w:bottom w:val="single" w:sz="6" w:space="0" w:color="auto"/>
              <w:right w:val="single" w:sz="6" w:space="0" w:color="auto"/>
            </w:tcBorders>
          </w:tcPr>
          <w:p w:rsidR="00BA0147" w:rsidRPr="00390FC6" w:rsidRDefault="00BA0147" w:rsidP="00390FC6">
            <w:pPr>
              <w:keepLines/>
              <w:widowControl w:val="0"/>
              <w:rPr>
                <w:rFonts w:asciiTheme="minorHAnsi" w:hAnsiTheme="minorHAnsi"/>
                <w:sz w:val="22"/>
                <w:szCs w:val="22"/>
              </w:rPr>
            </w:pPr>
            <w:r w:rsidRPr="00875AE0">
              <w:rPr>
                <w:rFonts w:asciiTheme="minorHAnsi" w:hAnsiTheme="minorHAnsi"/>
                <w:sz w:val="22"/>
                <w:szCs w:val="22"/>
              </w:rPr>
              <w:t>Ensure the policy and procedures are adhered to at all times and that all legal requirements and good practices are observed.</w:t>
            </w:r>
          </w:p>
          <w:p w:rsidR="000A7423" w:rsidRDefault="00BA0147" w:rsidP="000A7423">
            <w:pPr>
              <w:keepLines/>
              <w:numPr>
                <w:ilvl w:val="0"/>
                <w:numId w:val="36"/>
              </w:numPr>
              <w:rPr>
                <w:rFonts w:asciiTheme="minorHAnsi" w:hAnsiTheme="minorHAnsi" w:cs="Arial"/>
                <w:sz w:val="22"/>
                <w:szCs w:val="22"/>
                <w:lang w:eastAsia="en-US"/>
              </w:rPr>
            </w:pPr>
            <w:r w:rsidRPr="00875AE0">
              <w:rPr>
                <w:rFonts w:asciiTheme="minorHAnsi" w:hAnsiTheme="minorHAnsi" w:cs="Arial"/>
                <w:sz w:val="22"/>
                <w:szCs w:val="22"/>
                <w:lang w:eastAsia="en-US"/>
              </w:rPr>
              <w:t>Maintain and utilise knowledge of paints and materials to enable issues to be dealt with properly and effectively.</w:t>
            </w:r>
          </w:p>
          <w:p w:rsid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Carry out wall and ceiling wash down, preparation and repairs, including plaster repairs, to a high standard of finish.</w:t>
            </w:r>
          </w:p>
          <w:p w:rsid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Undertake the application of paints using brush and roller to all internal and external surfaces, according to industry standard</w:t>
            </w:r>
            <w:r w:rsidR="000A7423">
              <w:rPr>
                <w:rFonts w:asciiTheme="minorHAnsi" w:hAnsiTheme="minorHAnsi" w:cs="Arial"/>
                <w:sz w:val="22"/>
                <w:szCs w:val="22"/>
                <w:lang w:eastAsia="en-US"/>
              </w:rPr>
              <w:t>s and a high quality of finish.</w:t>
            </w:r>
          </w:p>
          <w:p w:rsid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Carry out labouring duties including washing down of uPVC windows, moving or removal of furniture or cleaning as required to assist in the completion of external decoration and internal communal areas</w:t>
            </w:r>
          </w:p>
          <w:p w:rsid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Operate in a tidy manner, keeping work areas clean and safe, protecting tenants and members of the public at all times. Clear and clean up after works have been completed.</w:t>
            </w:r>
          </w:p>
          <w:p w:rsid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As instructed drive and operate the works vehicle in a safe and efficient manner, ensuring the vehicle is in a safe and roadworthy condition at all times and that the correct fluid levels, tyre pressures are maintained. Keep the vehicle clean and tidy. Maintain a record of fuel and mileage usage.</w:t>
            </w:r>
          </w:p>
          <w:p w:rsid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Maintain a sound working knowledge of Health and Safety regulations such as working from height, asbestos awareness.</w:t>
            </w:r>
          </w:p>
          <w:p w:rsid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Operate in a safe manner at all times in accordance with current health and safety legislation, regulations and codes of practice.</w:t>
            </w:r>
          </w:p>
          <w:p w:rsid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Promote the service and organisation positively at all times.</w:t>
            </w:r>
          </w:p>
          <w:p w:rsid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Managing own time to ensure the best use of a full working day, ensuring all appointments are met.</w:t>
            </w:r>
          </w:p>
          <w:p w:rsidR="000A7423" w:rsidRPr="000A7423" w:rsidRDefault="00BA0147" w:rsidP="000A7423">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 xml:space="preserve">The </w:t>
            </w:r>
            <w:r w:rsidR="00875AE0" w:rsidRPr="000A7423">
              <w:rPr>
                <w:rFonts w:asciiTheme="minorHAnsi" w:hAnsiTheme="minorHAnsi" w:cs="Arial"/>
                <w:sz w:val="22"/>
                <w:szCs w:val="22"/>
                <w:lang w:eastAsia="en-US"/>
              </w:rPr>
              <w:t>post holder</w:t>
            </w:r>
            <w:r w:rsidRPr="000A7423">
              <w:rPr>
                <w:rFonts w:asciiTheme="minorHAnsi" w:hAnsiTheme="minorHAnsi" w:cs="Arial"/>
                <w:sz w:val="22"/>
                <w:szCs w:val="22"/>
                <w:lang w:eastAsia="en-US"/>
              </w:rPr>
              <w:t xml:space="preserve"> will be required to undertake such other duties as may be required within the grade and competence of the post.</w:t>
            </w:r>
          </w:p>
          <w:p w:rsidR="00047284" w:rsidRPr="00390FC6" w:rsidRDefault="00BA0147" w:rsidP="00047284">
            <w:pPr>
              <w:keepLines/>
              <w:numPr>
                <w:ilvl w:val="0"/>
                <w:numId w:val="36"/>
              </w:numPr>
              <w:rPr>
                <w:rFonts w:asciiTheme="minorHAnsi" w:hAnsiTheme="minorHAnsi" w:cs="Arial"/>
                <w:sz w:val="22"/>
                <w:szCs w:val="22"/>
                <w:lang w:eastAsia="en-US"/>
              </w:rPr>
            </w:pPr>
            <w:r w:rsidRPr="000A7423">
              <w:rPr>
                <w:rFonts w:asciiTheme="minorHAnsi" w:hAnsiTheme="minorHAnsi" w:cs="Arial"/>
                <w:sz w:val="22"/>
                <w:szCs w:val="22"/>
                <w:lang w:eastAsia="en-US"/>
              </w:rPr>
              <w:t>To carry out all works to a high standard of finish, within the agreed targets.</w:t>
            </w:r>
          </w:p>
        </w:tc>
      </w:tr>
      <w:tr w:rsidR="00330D0A" w:rsidRPr="00047284" w:rsidTr="00047284">
        <w:tc>
          <w:tcPr>
            <w:tcW w:w="940" w:type="pct"/>
            <w:tcBorders>
              <w:top w:val="single" w:sz="6" w:space="0" w:color="auto"/>
              <w:left w:val="single" w:sz="6" w:space="0" w:color="auto"/>
              <w:bottom w:val="single" w:sz="6" w:space="0" w:color="auto"/>
              <w:right w:val="single" w:sz="6" w:space="0" w:color="auto"/>
            </w:tcBorders>
            <w:shd w:val="clear" w:color="auto" w:fill="E6E6E6"/>
          </w:tcPr>
          <w:p w:rsidR="00025F9C" w:rsidRPr="00047284" w:rsidRDefault="00025F9C" w:rsidP="00D023B2">
            <w:pPr>
              <w:rPr>
                <w:rFonts w:asciiTheme="minorHAnsi" w:eastAsia="Arial" w:hAnsiTheme="minorHAnsi" w:cstheme="minorHAnsi"/>
                <w:b/>
                <w:sz w:val="22"/>
                <w:szCs w:val="22"/>
              </w:rPr>
            </w:pPr>
            <w:r w:rsidRPr="00047284">
              <w:rPr>
                <w:rFonts w:asciiTheme="minorHAnsi" w:eastAsia="Arial" w:hAnsiTheme="minorHAnsi" w:cstheme="minorHAnsi"/>
                <w:b/>
                <w:sz w:val="22"/>
                <w:szCs w:val="22"/>
              </w:rPr>
              <w:t xml:space="preserve">Corporate </w:t>
            </w:r>
            <w:r w:rsidR="005D785D" w:rsidRPr="00047284">
              <w:rPr>
                <w:rFonts w:asciiTheme="minorHAnsi" w:eastAsia="Arial" w:hAnsiTheme="minorHAnsi" w:cstheme="minorHAnsi"/>
                <w:b/>
                <w:sz w:val="22"/>
                <w:szCs w:val="22"/>
              </w:rPr>
              <w:t>responsibilities</w:t>
            </w:r>
          </w:p>
        </w:tc>
        <w:tc>
          <w:tcPr>
            <w:tcW w:w="4060" w:type="pct"/>
            <w:tcBorders>
              <w:top w:val="single" w:sz="6" w:space="0" w:color="auto"/>
              <w:left w:val="single" w:sz="6" w:space="0" w:color="auto"/>
              <w:bottom w:val="single" w:sz="6" w:space="0" w:color="auto"/>
              <w:right w:val="single" w:sz="6" w:space="0" w:color="auto"/>
            </w:tcBorders>
            <w:shd w:val="clear" w:color="auto" w:fill="E6E6E6"/>
          </w:tcPr>
          <w:p w:rsidR="00025F9C" w:rsidRPr="00047284" w:rsidRDefault="00025F9C" w:rsidP="005D785D">
            <w:pPr>
              <w:tabs>
                <w:tab w:val="left" w:pos="349"/>
                <w:tab w:val="left" w:pos="490"/>
                <w:tab w:val="left" w:pos="0"/>
                <w:tab w:val="left" w:pos="34"/>
                <w:tab w:val="left" w:pos="405"/>
              </w:tabs>
              <w:jc w:val="center"/>
              <w:rPr>
                <w:rFonts w:asciiTheme="minorHAnsi" w:eastAsia="Arial" w:hAnsiTheme="minorHAnsi" w:cstheme="minorHAnsi"/>
                <w:b/>
                <w:sz w:val="22"/>
                <w:szCs w:val="22"/>
              </w:rPr>
            </w:pPr>
          </w:p>
        </w:tc>
      </w:tr>
      <w:tr w:rsidR="00330D0A" w:rsidRPr="00047284" w:rsidTr="00047284">
        <w:tc>
          <w:tcPr>
            <w:tcW w:w="940" w:type="pct"/>
            <w:tcBorders>
              <w:top w:val="single" w:sz="6" w:space="0" w:color="auto"/>
              <w:left w:val="single" w:sz="6" w:space="0" w:color="auto"/>
              <w:bottom w:val="single" w:sz="6" w:space="0" w:color="auto"/>
              <w:right w:val="single" w:sz="6" w:space="0" w:color="auto"/>
            </w:tcBorders>
          </w:tcPr>
          <w:p w:rsidR="00191461" w:rsidRPr="00047284" w:rsidRDefault="00191461" w:rsidP="00D023B2">
            <w:pPr>
              <w:rPr>
                <w:rFonts w:asciiTheme="minorHAnsi" w:hAnsiTheme="minorHAnsi" w:cstheme="minorHAnsi"/>
                <w:sz w:val="22"/>
                <w:szCs w:val="22"/>
              </w:rPr>
            </w:pPr>
            <w:r w:rsidRPr="00047284">
              <w:rPr>
                <w:rFonts w:asciiTheme="minorHAnsi" w:hAnsiTheme="minorHAnsi" w:cstheme="minorHAnsi"/>
                <w:sz w:val="22"/>
                <w:szCs w:val="22"/>
              </w:rPr>
              <w:t>Health and Saf</w:t>
            </w:r>
            <w:r w:rsidR="00875AE0">
              <w:rPr>
                <w:rFonts w:asciiTheme="minorHAnsi" w:hAnsiTheme="minorHAnsi" w:cstheme="minorHAnsi"/>
                <w:sz w:val="22"/>
                <w:szCs w:val="22"/>
              </w:rPr>
              <w:t>ety, Equal Opportunities and Ris</w:t>
            </w:r>
            <w:r w:rsidRPr="00047284">
              <w:rPr>
                <w:rFonts w:asciiTheme="minorHAnsi" w:hAnsiTheme="minorHAnsi" w:cstheme="minorHAnsi"/>
                <w:sz w:val="22"/>
                <w:szCs w:val="22"/>
              </w:rPr>
              <w:t>k</w:t>
            </w:r>
          </w:p>
        </w:tc>
        <w:tc>
          <w:tcPr>
            <w:tcW w:w="4060" w:type="pct"/>
            <w:tcBorders>
              <w:top w:val="single" w:sz="6" w:space="0" w:color="auto"/>
              <w:left w:val="single" w:sz="6" w:space="0" w:color="auto"/>
              <w:bottom w:val="single" w:sz="6" w:space="0" w:color="auto"/>
              <w:right w:val="single" w:sz="6" w:space="0" w:color="auto"/>
            </w:tcBorders>
          </w:tcPr>
          <w:p w:rsidR="00F14EEC" w:rsidRPr="00F14EEC" w:rsidRDefault="00F14EEC" w:rsidP="00F14EEC">
            <w:pPr>
              <w:numPr>
                <w:ilvl w:val="0"/>
                <w:numId w:val="5"/>
              </w:numPr>
              <w:rPr>
                <w:rFonts w:asciiTheme="minorHAnsi" w:hAnsiTheme="minorHAnsi" w:cstheme="minorHAnsi"/>
                <w:color w:val="000000"/>
                <w:sz w:val="22"/>
                <w:szCs w:val="22"/>
              </w:rPr>
            </w:pPr>
            <w:r w:rsidRPr="00F14EEC">
              <w:rPr>
                <w:rFonts w:asciiTheme="minorHAnsi" w:hAnsiTheme="minorHAnsi" w:cstheme="minorHAnsi"/>
                <w:color w:val="000000"/>
                <w:sz w:val="22"/>
                <w:szCs w:val="22"/>
              </w:rPr>
              <w:t>To ensure that Worthing Homes provides a safe place to work and live for our customers and staff and that we demonstrate a high standard in Health and Safety policy and practice across the organisation.</w:t>
            </w:r>
          </w:p>
          <w:p w:rsidR="00F14EEC" w:rsidRPr="00F14EEC" w:rsidRDefault="00F14EEC" w:rsidP="00F14EEC">
            <w:pPr>
              <w:pStyle w:val="ListParagraph"/>
              <w:numPr>
                <w:ilvl w:val="0"/>
                <w:numId w:val="5"/>
              </w:numPr>
              <w:tabs>
                <w:tab w:val="left" w:pos="319"/>
              </w:tabs>
              <w:spacing w:after="0" w:line="240" w:lineRule="auto"/>
              <w:rPr>
                <w:rFonts w:cstheme="minorHAnsi"/>
              </w:rPr>
            </w:pPr>
            <w:r w:rsidRPr="00F14EEC">
              <w:rPr>
                <w:rFonts w:cstheme="minorHAnsi"/>
              </w:rPr>
              <w:t xml:space="preserve"> To demonstrate our commitment to equality of opportunity as a provider of homes and as an employer. </w:t>
            </w:r>
          </w:p>
          <w:p w:rsidR="00F14EEC" w:rsidRPr="00F14EEC" w:rsidRDefault="00F14EEC" w:rsidP="00F14EEC">
            <w:pPr>
              <w:pStyle w:val="BodyTextIndent"/>
              <w:numPr>
                <w:ilvl w:val="0"/>
                <w:numId w:val="5"/>
              </w:numPr>
              <w:rPr>
                <w:rFonts w:asciiTheme="minorHAnsi" w:hAnsiTheme="minorHAnsi" w:cstheme="minorHAnsi"/>
                <w:sz w:val="22"/>
                <w:szCs w:val="22"/>
              </w:rPr>
            </w:pPr>
            <w:bookmarkStart w:id="0" w:name="_GoBack"/>
            <w:bookmarkEnd w:id="0"/>
            <w:r w:rsidRPr="00F14EEC">
              <w:rPr>
                <w:rFonts w:asciiTheme="minorHAnsi" w:hAnsiTheme="minorHAnsi" w:cstheme="minorHAnsi"/>
                <w:sz w:val="22"/>
                <w:szCs w:val="22"/>
              </w:rPr>
              <w:t xml:space="preserve">To adhere to all aspects of the Company’s Equality and Diversity Policy, in so far as it affects you as an employee of Worthing Homes Limited and in the provision of services to both external and internal customers of the </w:t>
            </w:r>
            <w:r w:rsidRPr="00F14EEC">
              <w:rPr>
                <w:rFonts w:asciiTheme="minorHAnsi" w:hAnsiTheme="minorHAnsi" w:cstheme="minorHAnsi"/>
                <w:sz w:val="22"/>
                <w:szCs w:val="22"/>
              </w:rPr>
              <w:lastRenderedPageBreak/>
              <w:t>company, in order to comply with the law and to promote and maintain good employee and customer relations.</w:t>
            </w:r>
          </w:p>
          <w:p w:rsidR="00F14EEC" w:rsidRPr="00F14EEC" w:rsidRDefault="00F14EEC" w:rsidP="00F14EEC">
            <w:pPr>
              <w:pStyle w:val="ListParagraph"/>
              <w:numPr>
                <w:ilvl w:val="0"/>
                <w:numId w:val="5"/>
              </w:numPr>
              <w:rPr>
                <w:rFonts w:cstheme="minorHAnsi"/>
              </w:rPr>
            </w:pPr>
            <w:r w:rsidRPr="00F14EEC">
              <w:rPr>
                <w:rFonts w:cstheme="minorHAnsi"/>
              </w:rPr>
              <w:t>To provide high standards of customer care to both external and internal customers as laid down in the company’s customer care policy.</w:t>
            </w:r>
          </w:p>
          <w:p w:rsidR="00F14EEC" w:rsidRPr="00F14EEC" w:rsidRDefault="00F14EEC" w:rsidP="00F14EEC">
            <w:pPr>
              <w:pStyle w:val="ListParagraph"/>
              <w:numPr>
                <w:ilvl w:val="0"/>
                <w:numId w:val="5"/>
              </w:numPr>
              <w:rPr>
                <w:rFonts w:cstheme="minorHAnsi"/>
              </w:rPr>
            </w:pPr>
            <w:r w:rsidRPr="00F14EEC">
              <w:rPr>
                <w:rFonts w:cstheme="minorHAnsi"/>
              </w:rPr>
              <w:t>To comply with Health and Safety legislation and the Company’s Health and Safety Policy, practices and procedures.</w:t>
            </w:r>
          </w:p>
          <w:p w:rsidR="00F14EEC" w:rsidRPr="00F14EEC" w:rsidRDefault="00F14EEC" w:rsidP="00F14EEC">
            <w:pPr>
              <w:pStyle w:val="ListParagraph"/>
              <w:numPr>
                <w:ilvl w:val="0"/>
                <w:numId w:val="5"/>
              </w:numPr>
              <w:rPr>
                <w:rFonts w:cstheme="minorHAnsi"/>
              </w:rPr>
            </w:pPr>
            <w:r w:rsidRPr="00F14EEC">
              <w:rPr>
                <w:rFonts w:cstheme="minorHAnsi"/>
              </w:rPr>
              <w:t>To comply with all aspects of this Company’s Code of Conduct.</w:t>
            </w:r>
          </w:p>
          <w:p w:rsidR="00047284" w:rsidRPr="00F14EEC" w:rsidRDefault="00F14EEC" w:rsidP="00F14EEC">
            <w:pPr>
              <w:pStyle w:val="ListParagraph"/>
              <w:numPr>
                <w:ilvl w:val="0"/>
                <w:numId w:val="5"/>
              </w:numPr>
              <w:rPr>
                <w:rFonts w:cstheme="minorHAnsi"/>
              </w:rPr>
            </w:pPr>
            <w:r w:rsidRPr="00F14EEC">
              <w:rPr>
                <w:rFonts w:cstheme="minorHAnsi"/>
              </w:rPr>
              <w:t xml:space="preserve">The </w:t>
            </w:r>
            <w:proofErr w:type="spellStart"/>
            <w:r w:rsidRPr="00F14EEC">
              <w:rPr>
                <w:rFonts w:cstheme="minorHAnsi"/>
              </w:rPr>
              <w:t>postholder</w:t>
            </w:r>
            <w:proofErr w:type="spellEnd"/>
            <w:r w:rsidRPr="00F14EEC">
              <w:rPr>
                <w:rFonts w:cstheme="minorHAnsi"/>
              </w:rPr>
              <w:t xml:space="preserve"> will be issued with a name badge and ID which should be worn at all times when dealing with members of the public.</w:t>
            </w:r>
          </w:p>
        </w:tc>
      </w:tr>
      <w:tr w:rsidR="00330D0A" w:rsidRPr="00047284" w:rsidTr="00047284">
        <w:tc>
          <w:tcPr>
            <w:tcW w:w="940" w:type="pct"/>
            <w:tcBorders>
              <w:top w:val="single" w:sz="6" w:space="0" w:color="auto"/>
              <w:left w:val="single" w:sz="6" w:space="0" w:color="auto"/>
              <w:bottom w:val="single" w:sz="6" w:space="0" w:color="auto"/>
              <w:right w:val="single" w:sz="6" w:space="0" w:color="auto"/>
            </w:tcBorders>
            <w:shd w:val="clear" w:color="auto" w:fill="E6E6E6"/>
          </w:tcPr>
          <w:p w:rsidR="00885F9B" w:rsidRPr="00047284" w:rsidRDefault="00885F9B" w:rsidP="00D023B2">
            <w:pPr>
              <w:rPr>
                <w:rFonts w:asciiTheme="minorHAnsi" w:hAnsiTheme="minorHAnsi" w:cstheme="minorHAnsi"/>
                <w:b/>
                <w:sz w:val="22"/>
                <w:szCs w:val="22"/>
              </w:rPr>
            </w:pPr>
            <w:r w:rsidRPr="00047284">
              <w:rPr>
                <w:rFonts w:asciiTheme="minorHAnsi" w:hAnsiTheme="minorHAnsi" w:cstheme="minorHAnsi"/>
                <w:b/>
                <w:sz w:val="22"/>
                <w:szCs w:val="22"/>
              </w:rPr>
              <w:lastRenderedPageBreak/>
              <w:t>Person requirements to fulfil the role</w:t>
            </w:r>
          </w:p>
        </w:tc>
        <w:tc>
          <w:tcPr>
            <w:tcW w:w="4060" w:type="pct"/>
            <w:tcBorders>
              <w:top w:val="single" w:sz="6" w:space="0" w:color="auto"/>
              <w:left w:val="single" w:sz="6" w:space="0" w:color="auto"/>
              <w:bottom w:val="single" w:sz="6" w:space="0" w:color="auto"/>
              <w:right w:val="single" w:sz="6" w:space="0" w:color="auto"/>
            </w:tcBorders>
            <w:shd w:val="clear" w:color="auto" w:fill="E6E6E6"/>
          </w:tcPr>
          <w:p w:rsidR="00885F9B" w:rsidRPr="00F14EEC" w:rsidRDefault="00885F9B" w:rsidP="00885F9B">
            <w:pPr>
              <w:rPr>
                <w:rFonts w:asciiTheme="minorHAnsi" w:hAnsiTheme="minorHAnsi" w:cstheme="minorHAnsi"/>
                <w:b/>
                <w:color w:val="000000"/>
                <w:sz w:val="22"/>
                <w:szCs w:val="22"/>
              </w:rPr>
            </w:pPr>
          </w:p>
        </w:tc>
      </w:tr>
      <w:tr w:rsidR="00330D0A" w:rsidRPr="00047284" w:rsidTr="00047284">
        <w:tc>
          <w:tcPr>
            <w:tcW w:w="940" w:type="pct"/>
            <w:tcBorders>
              <w:top w:val="single" w:sz="6" w:space="0" w:color="auto"/>
              <w:left w:val="single" w:sz="6" w:space="0" w:color="auto"/>
              <w:bottom w:val="single" w:sz="6" w:space="0" w:color="auto"/>
              <w:right w:val="single" w:sz="6" w:space="0" w:color="auto"/>
            </w:tcBorders>
          </w:tcPr>
          <w:p w:rsidR="00885F9B" w:rsidRPr="00047284" w:rsidRDefault="00133193" w:rsidP="00133193">
            <w:pPr>
              <w:rPr>
                <w:rFonts w:asciiTheme="minorHAnsi" w:hAnsiTheme="minorHAnsi" w:cstheme="minorHAnsi"/>
                <w:sz w:val="22"/>
                <w:szCs w:val="22"/>
              </w:rPr>
            </w:pPr>
            <w:r w:rsidRPr="00047284">
              <w:rPr>
                <w:rFonts w:asciiTheme="minorHAnsi" w:hAnsiTheme="minorHAnsi" w:cstheme="minorHAnsi"/>
                <w:sz w:val="22"/>
                <w:szCs w:val="22"/>
              </w:rPr>
              <w:t>Qualifications</w:t>
            </w:r>
          </w:p>
        </w:tc>
        <w:tc>
          <w:tcPr>
            <w:tcW w:w="4060" w:type="pct"/>
            <w:tcBorders>
              <w:top w:val="single" w:sz="6" w:space="0" w:color="auto"/>
              <w:left w:val="single" w:sz="6" w:space="0" w:color="auto"/>
              <w:bottom w:val="single" w:sz="6" w:space="0" w:color="auto"/>
              <w:right w:val="single" w:sz="6" w:space="0" w:color="auto"/>
            </w:tcBorders>
          </w:tcPr>
          <w:p w:rsidR="00EB3298" w:rsidRPr="00403451" w:rsidRDefault="00EB3298" w:rsidP="00EB3298">
            <w:pPr>
              <w:pStyle w:val="ListParagraph"/>
              <w:numPr>
                <w:ilvl w:val="0"/>
                <w:numId w:val="33"/>
              </w:numPr>
              <w:jc w:val="both"/>
              <w:rPr>
                <w:rFonts w:eastAsiaTheme="minorHAnsi"/>
                <w:szCs w:val="24"/>
                <w:lang w:eastAsia="en-US"/>
              </w:rPr>
            </w:pPr>
            <w:r w:rsidRPr="00403451">
              <w:rPr>
                <w:rFonts w:eastAsiaTheme="minorHAnsi"/>
                <w:szCs w:val="24"/>
                <w:lang w:eastAsia="en-US"/>
              </w:rPr>
              <w:t>City &amp; Guilds or NVQ Level 2 qualification in Painting and Decorating</w:t>
            </w:r>
          </w:p>
          <w:p w:rsidR="005D785D" w:rsidRPr="00047284" w:rsidRDefault="00EB3298" w:rsidP="00390FC6">
            <w:pPr>
              <w:pStyle w:val="ListParagraph"/>
              <w:numPr>
                <w:ilvl w:val="0"/>
                <w:numId w:val="33"/>
              </w:numPr>
              <w:spacing w:after="0"/>
              <w:rPr>
                <w:rFonts w:cstheme="minorHAnsi"/>
                <w:color w:val="000000"/>
              </w:rPr>
            </w:pPr>
            <w:r w:rsidRPr="00403451">
              <w:rPr>
                <w:rFonts w:eastAsiaTheme="minorHAnsi"/>
                <w:szCs w:val="24"/>
                <w:lang w:eastAsia="en-US"/>
              </w:rPr>
              <w:t>A full valid driving licence</w:t>
            </w:r>
          </w:p>
        </w:tc>
      </w:tr>
      <w:tr w:rsidR="00330D0A" w:rsidRPr="00047284" w:rsidTr="00047284">
        <w:tc>
          <w:tcPr>
            <w:tcW w:w="940" w:type="pct"/>
            <w:tcBorders>
              <w:top w:val="single" w:sz="6" w:space="0" w:color="auto"/>
              <w:left w:val="single" w:sz="6" w:space="0" w:color="auto"/>
              <w:bottom w:val="single" w:sz="6" w:space="0" w:color="auto"/>
              <w:right w:val="single" w:sz="6" w:space="0" w:color="auto"/>
            </w:tcBorders>
          </w:tcPr>
          <w:p w:rsidR="00885F9B" w:rsidRPr="00047284" w:rsidRDefault="005D785D" w:rsidP="005D785D">
            <w:pPr>
              <w:rPr>
                <w:rFonts w:asciiTheme="minorHAnsi" w:hAnsiTheme="minorHAnsi" w:cstheme="minorHAnsi"/>
                <w:sz w:val="22"/>
                <w:szCs w:val="22"/>
              </w:rPr>
            </w:pPr>
            <w:r w:rsidRPr="00047284">
              <w:rPr>
                <w:rFonts w:asciiTheme="minorHAnsi" w:hAnsiTheme="minorHAnsi" w:cstheme="minorHAnsi"/>
                <w:sz w:val="22"/>
                <w:szCs w:val="22"/>
              </w:rPr>
              <w:t>Behaviours</w:t>
            </w:r>
          </w:p>
        </w:tc>
        <w:tc>
          <w:tcPr>
            <w:tcW w:w="4060" w:type="pct"/>
            <w:tcBorders>
              <w:top w:val="single" w:sz="6" w:space="0" w:color="auto"/>
              <w:left w:val="single" w:sz="6" w:space="0" w:color="auto"/>
              <w:bottom w:val="single" w:sz="6" w:space="0" w:color="auto"/>
              <w:right w:val="single" w:sz="6" w:space="0" w:color="auto"/>
            </w:tcBorders>
          </w:tcPr>
          <w:p w:rsidR="00885F9B" w:rsidRPr="00047284" w:rsidRDefault="005D785D" w:rsidP="00030910">
            <w:pPr>
              <w:numPr>
                <w:ilvl w:val="0"/>
                <w:numId w:val="5"/>
              </w:numPr>
              <w:rPr>
                <w:rFonts w:asciiTheme="minorHAnsi" w:hAnsiTheme="minorHAnsi" w:cstheme="minorHAnsi"/>
                <w:color w:val="000000"/>
                <w:sz w:val="22"/>
                <w:szCs w:val="22"/>
              </w:rPr>
            </w:pPr>
            <w:r w:rsidRPr="00047284">
              <w:rPr>
                <w:rFonts w:asciiTheme="minorHAnsi" w:hAnsiTheme="minorHAnsi" w:cstheme="minorHAnsi"/>
                <w:color w:val="000000"/>
                <w:sz w:val="22"/>
                <w:szCs w:val="22"/>
              </w:rPr>
              <w:t>The post holder must be able to demonstrate a commitment to and the ability to role model our values.</w:t>
            </w:r>
          </w:p>
        </w:tc>
      </w:tr>
      <w:tr w:rsidR="00330D0A" w:rsidRPr="00047284" w:rsidTr="00047284">
        <w:tc>
          <w:tcPr>
            <w:tcW w:w="940" w:type="pct"/>
            <w:tcBorders>
              <w:top w:val="single" w:sz="6" w:space="0" w:color="auto"/>
              <w:left w:val="single" w:sz="6" w:space="0" w:color="auto"/>
              <w:bottom w:val="single" w:sz="6" w:space="0" w:color="auto"/>
              <w:right w:val="single" w:sz="6" w:space="0" w:color="auto"/>
            </w:tcBorders>
          </w:tcPr>
          <w:p w:rsidR="00A729D9" w:rsidRPr="00047284" w:rsidRDefault="00A729D9" w:rsidP="005D785D">
            <w:pPr>
              <w:rPr>
                <w:rFonts w:asciiTheme="minorHAnsi" w:hAnsiTheme="minorHAnsi" w:cstheme="minorHAnsi"/>
                <w:sz w:val="22"/>
                <w:szCs w:val="22"/>
              </w:rPr>
            </w:pPr>
            <w:r w:rsidRPr="00047284">
              <w:rPr>
                <w:rFonts w:asciiTheme="minorHAnsi" w:hAnsiTheme="minorHAnsi" w:cstheme="minorHAnsi"/>
                <w:sz w:val="22"/>
                <w:szCs w:val="22"/>
              </w:rPr>
              <w:t>Knowledge and Skills</w:t>
            </w:r>
          </w:p>
        </w:tc>
        <w:tc>
          <w:tcPr>
            <w:tcW w:w="4060" w:type="pct"/>
            <w:tcBorders>
              <w:top w:val="single" w:sz="6" w:space="0" w:color="auto"/>
              <w:left w:val="single" w:sz="6" w:space="0" w:color="auto"/>
              <w:bottom w:val="single" w:sz="6" w:space="0" w:color="auto"/>
              <w:right w:val="single" w:sz="6" w:space="0" w:color="auto"/>
            </w:tcBorders>
          </w:tcPr>
          <w:p w:rsidR="000A7423" w:rsidRPr="000A7423" w:rsidRDefault="00210CAF" w:rsidP="000A7423">
            <w:pPr>
              <w:pStyle w:val="ListParagraph"/>
              <w:numPr>
                <w:ilvl w:val="0"/>
                <w:numId w:val="5"/>
              </w:numPr>
              <w:rPr>
                <w:rFonts w:eastAsiaTheme="minorHAnsi"/>
                <w:szCs w:val="24"/>
                <w:lang w:eastAsia="en-US"/>
              </w:rPr>
            </w:pPr>
            <w:r w:rsidRPr="00403451">
              <w:rPr>
                <w:rFonts w:eastAsiaTheme="minorHAnsi"/>
                <w:szCs w:val="24"/>
                <w:lang w:eastAsia="en-US"/>
              </w:rPr>
              <w:t>A minimum of 1 years’ experience of painting and decorating, preferably gained working for a housing association or domestic properties</w:t>
            </w:r>
          </w:p>
          <w:p w:rsidR="00210CAF" w:rsidRPr="00403451" w:rsidRDefault="00210CAF" w:rsidP="00210CAF">
            <w:pPr>
              <w:pStyle w:val="ListParagraph"/>
              <w:numPr>
                <w:ilvl w:val="0"/>
                <w:numId w:val="5"/>
              </w:numPr>
              <w:rPr>
                <w:rFonts w:eastAsiaTheme="minorHAnsi"/>
                <w:szCs w:val="24"/>
                <w:lang w:eastAsia="en-US"/>
              </w:rPr>
            </w:pPr>
            <w:r w:rsidRPr="00403451">
              <w:rPr>
                <w:rFonts w:eastAsiaTheme="minorHAnsi"/>
                <w:szCs w:val="24"/>
                <w:lang w:eastAsia="en-US"/>
              </w:rPr>
              <w:t>Good knowledge and understanding of Health and Safety in the construction industry</w:t>
            </w:r>
          </w:p>
          <w:p w:rsidR="000544B6" w:rsidRPr="00047284" w:rsidRDefault="00210CAF" w:rsidP="00390FC6">
            <w:pPr>
              <w:pStyle w:val="ListParagraph"/>
              <w:numPr>
                <w:ilvl w:val="0"/>
                <w:numId w:val="5"/>
              </w:numPr>
              <w:spacing w:after="0"/>
              <w:rPr>
                <w:rFonts w:cstheme="minorHAnsi"/>
                <w:color w:val="000000"/>
              </w:rPr>
            </w:pPr>
            <w:r w:rsidRPr="00403451">
              <w:rPr>
                <w:rFonts w:eastAsiaTheme="minorHAnsi"/>
                <w:szCs w:val="24"/>
                <w:lang w:eastAsia="en-US"/>
              </w:rPr>
              <w:t>Able to work with minimum supervision</w:t>
            </w:r>
          </w:p>
        </w:tc>
      </w:tr>
      <w:tr w:rsidR="00330D0A" w:rsidRPr="00047284" w:rsidTr="00047284">
        <w:tc>
          <w:tcPr>
            <w:tcW w:w="940" w:type="pct"/>
            <w:tcBorders>
              <w:top w:val="single" w:sz="6" w:space="0" w:color="auto"/>
              <w:left w:val="single" w:sz="6" w:space="0" w:color="auto"/>
              <w:bottom w:val="single" w:sz="6" w:space="0" w:color="auto"/>
              <w:right w:val="single" w:sz="6" w:space="0" w:color="auto"/>
            </w:tcBorders>
          </w:tcPr>
          <w:p w:rsidR="00A729D9" w:rsidRPr="00047284" w:rsidRDefault="00A729D9" w:rsidP="005D785D">
            <w:pPr>
              <w:rPr>
                <w:rFonts w:asciiTheme="minorHAnsi" w:hAnsiTheme="minorHAnsi" w:cstheme="minorHAnsi"/>
                <w:sz w:val="22"/>
                <w:szCs w:val="22"/>
              </w:rPr>
            </w:pPr>
            <w:r w:rsidRPr="00047284">
              <w:rPr>
                <w:rFonts w:asciiTheme="minorHAnsi" w:hAnsiTheme="minorHAnsi" w:cstheme="minorHAnsi"/>
                <w:sz w:val="22"/>
                <w:szCs w:val="22"/>
              </w:rPr>
              <w:t>Experience</w:t>
            </w:r>
          </w:p>
        </w:tc>
        <w:tc>
          <w:tcPr>
            <w:tcW w:w="4060" w:type="pct"/>
            <w:tcBorders>
              <w:top w:val="single" w:sz="6" w:space="0" w:color="auto"/>
              <w:left w:val="single" w:sz="6" w:space="0" w:color="auto"/>
              <w:bottom w:val="single" w:sz="6" w:space="0" w:color="auto"/>
              <w:right w:val="single" w:sz="6" w:space="0" w:color="auto"/>
            </w:tcBorders>
          </w:tcPr>
          <w:p w:rsidR="00210CAF" w:rsidRPr="00403451" w:rsidRDefault="00210CAF" w:rsidP="00210CAF">
            <w:pPr>
              <w:pStyle w:val="ListParagraph"/>
              <w:numPr>
                <w:ilvl w:val="0"/>
                <w:numId w:val="5"/>
              </w:numPr>
              <w:rPr>
                <w:rFonts w:eastAsiaTheme="minorHAnsi"/>
                <w:szCs w:val="24"/>
                <w:lang w:eastAsia="en-US"/>
              </w:rPr>
            </w:pPr>
            <w:r w:rsidRPr="00403451">
              <w:rPr>
                <w:rFonts w:eastAsiaTheme="minorHAnsi"/>
                <w:szCs w:val="24"/>
                <w:lang w:eastAsia="en-US"/>
              </w:rPr>
              <w:t>An excellent work ethic with the ability to meet targets and deadlines in an efficient manner without loss of quality</w:t>
            </w:r>
          </w:p>
          <w:p w:rsidR="00210CAF" w:rsidRPr="00403451" w:rsidRDefault="00210CAF" w:rsidP="00210CAF">
            <w:pPr>
              <w:pStyle w:val="ListParagraph"/>
              <w:numPr>
                <w:ilvl w:val="0"/>
                <w:numId w:val="5"/>
              </w:numPr>
              <w:rPr>
                <w:rFonts w:eastAsiaTheme="minorHAnsi"/>
                <w:szCs w:val="24"/>
                <w:lang w:eastAsia="en-US"/>
              </w:rPr>
            </w:pPr>
            <w:r w:rsidRPr="00403451">
              <w:rPr>
                <w:rFonts w:eastAsiaTheme="minorHAnsi"/>
                <w:szCs w:val="24"/>
                <w:lang w:eastAsia="en-US"/>
              </w:rPr>
              <w:t>Excellent interpersonal, communication and listening skills</w:t>
            </w:r>
          </w:p>
          <w:p w:rsidR="00210CAF" w:rsidRPr="00403451" w:rsidRDefault="00210CAF" w:rsidP="00210CAF">
            <w:pPr>
              <w:pStyle w:val="ListParagraph"/>
              <w:numPr>
                <w:ilvl w:val="0"/>
                <w:numId w:val="5"/>
              </w:numPr>
              <w:rPr>
                <w:rFonts w:eastAsiaTheme="minorHAnsi"/>
                <w:szCs w:val="24"/>
                <w:lang w:eastAsia="en-US"/>
              </w:rPr>
            </w:pPr>
            <w:r w:rsidRPr="00403451">
              <w:rPr>
                <w:rFonts w:eastAsiaTheme="minorHAnsi"/>
                <w:szCs w:val="24"/>
                <w:lang w:eastAsia="en-US"/>
              </w:rPr>
              <w:t>Able to produce work to a high quality standard while carrying out work quickly and efficiently to meet clearly defined deadlines</w:t>
            </w:r>
          </w:p>
          <w:p w:rsidR="000544B6" w:rsidRPr="00210CAF" w:rsidRDefault="00210CAF" w:rsidP="00390FC6">
            <w:pPr>
              <w:pStyle w:val="ListParagraph"/>
              <w:numPr>
                <w:ilvl w:val="0"/>
                <w:numId w:val="5"/>
              </w:numPr>
              <w:spacing w:after="0"/>
              <w:rPr>
                <w:rFonts w:eastAsiaTheme="minorHAnsi"/>
                <w:szCs w:val="24"/>
                <w:lang w:eastAsia="en-US"/>
              </w:rPr>
            </w:pPr>
            <w:r w:rsidRPr="00403451">
              <w:rPr>
                <w:rFonts w:eastAsiaTheme="minorHAnsi"/>
                <w:szCs w:val="24"/>
                <w:lang w:eastAsia="en-US"/>
              </w:rPr>
              <w:t>Able to develop new knowledge and skill to match technology and industry changes</w:t>
            </w:r>
          </w:p>
        </w:tc>
      </w:tr>
    </w:tbl>
    <w:p w:rsidR="00885F9B" w:rsidRPr="00047284" w:rsidRDefault="00885F9B" w:rsidP="00422A38">
      <w:pPr>
        <w:rPr>
          <w:rFonts w:asciiTheme="minorHAnsi" w:hAnsiTheme="minorHAnsi" w:cstheme="minorHAnsi"/>
          <w:sz w:val="22"/>
          <w:szCs w:val="22"/>
        </w:rPr>
      </w:pPr>
    </w:p>
    <w:p w:rsidR="00422A38" w:rsidRPr="00047284" w:rsidRDefault="00422A38" w:rsidP="00422A38">
      <w:pPr>
        <w:rPr>
          <w:rFonts w:asciiTheme="minorHAnsi" w:hAnsiTheme="minorHAnsi" w:cstheme="minorHAnsi"/>
          <w:sz w:val="22"/>
          <w:szCs w:val="22"/>
        </w:rPr>
      </w:pPr>
      <w:r w:rsidRPr="00047284">
        <w:rPr>
          <w:rFonts w:asciiTheme="minorHAnsi" w:hAnsiTheme="minorHAnsi" w:cstheme="minorHAnsi"/>
          <w:sz w:val="22"/>
          <w:szCs w:val="22"/>
        </w:rPr>
        <w:t>Note:</w:t>
      </w:r>
      <w:r w:rsidRPr="00047284">
        <w:rPr>
          <w:rFonts w:asciiTheme="minorHAnsi" w:hAnsiTheme="minorHAnsi" w:cstheme="minorHAnsi"/>
          <w:sz w:val="22"/>
          <w:szCs w:val="22"/>
        </w:rPr>
        <w:tab/>
        <w:t xml:space="preserve">All </w:t>
      </w:r>
      <w:r w:rsidR="00E86185" w:rsidRPr="00047284">
        <w:rPr>
          <w:rFonts w:asciiTheme="minorHAnsi" w:hAnsiTheme="minorHAnsi" w:cstheme="minorHAnsi"/>
          <w:sz w:val="22"/>
          <w:szCs w:val="22"/>
        </w:rPr>
        <w:t>Worthing Homes</w:t>
      </w:r>
      <w:r w:rsidRPr="00047284">
        <w:rPr>
          <w:rFonts w:asciiTheme="minorHAnsi" w:hAnsiTheme="minorHAnsi" w:cstheme="minorHAnsi"/>
          <w:sz w:val="22"/>
          <w:szCs w:val="22"/>
        </w:rPr>
        <w:t xml:space="preserve"> employees are expected to be flexible in undertaking the duties and responsibilities attached to their role and may be asked to perform other duties, which reasonably correspond to the general character of their role and their level of responsibility.</w:t>
      </w:r>
    </w:p>
    <w:p w:rsidR="00422A38" w:rsidRPr="00047284" w:rsidRDefault="00422A38" w:rsidP="00422A38">
      <w:pPr>
        <w:rPr>
          <w:rFonts w:asciiTheme="minorHAnsi" w:hAnsiTheme="minorHAnsi" w:cstheme="minorHAnsi"/>
          <w:sz w:val="22"/>
          <w:szCs w:val="22"/>
        </w:rPr>
      </w:pPr>
    </w:p>
    <w:p w:rsidR="00EB2EFE" w:rsidRPr="00047284" w:rsidRDefault="00EB2EFE">
      <w:pPr>
        <w:rPr>
          <w:rFonts w:asciiTheme="minorHAnsi" w:hAnsiTheme="minorHAnsi" w:cstheme="minorHAnsi"/>
          <w:sz w:val="22"/>
          <w:szCs w:val="22"/>
        </w:rPr>
      </w:pPr>
    </w:p>
    <w:sectPr w:rsidR="00EB2EFE" w:rsidRPr="00047284" w:rsidSect="000C3B46">
      <w:footerReference w:type="even" r:id="rId8"/>
      <w:footerReference w:type="default" r:id="rId9"/>
      <w:pgSz w:w="11907" w:h="16834" w:code="9"/>
      <w:pgMar w:top="851" w:right="1440" w:bottom="851" w:left="1440" w:header="709" w:footer="709"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30" w:rsidRDefault="00445430">
      <w:r>
        <w:separator/>
      </w:r>
    </w:p>
  </w:endnote>
  <w:endnote w:type="continuationSeparator" w:id="0">
    <w:p w:rsidR="00445430" w:rsidRDefault="0044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67" w:rsidRDefault="00BF4867" w:rsidP="000C3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867" w:rsidRDefault="00BF4867" w:rsidP="000C3B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67" w:rsidRDefault="00BF4867" w:rsidP="000C3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201">
      <w:rPr>
        <w:rStyle w:val="PageNumber"/>
        <w:noProof/>
      </w:rPr>
      <w:t>2</w:t>
    </w:r>
    <w:r>
      <w:rPr>
        <w:rStyle w:val="PageNumber"/>
      </w:rPr>
      <w:fldChar w:fldCharType="end"/>
    </w:r>
  </w:p>
  <w:p w:rsidR="00BF4867" w:rsidRPr="00154276" w:rsidRDefault="00BF4867" w:rsidP="000C3B46">
    <w:pPr>
      <w:pStyle w:val="Footer"/>
      <w:tabs>
        <w:tab w:val="clear" w:pos="8306"/>
        <w:tab w:val="left" w:pos="7513"/>
      </w:tab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30" w:rsidRDefault="00445430">
      <w:r>
        <w:separator/>
      </w:r>
    </w:p>
  </w:footnote>
  <w:footnote w:type="continuationSeparator" w:id="0">
    <w:p w:rsidR="00445430" w:rsidRDefault="00445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E3039"/>
    <w:multiLevelType w:val="hybridMultilevel"/>
    <w:tmpl w:val="E5E4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D2581"/>
    <w:multiLevelType w:val="hybridMultilevel"/>
    <w:tmpl w:val="ADB4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23DC0"/>
    <w:multiLevelType w:val="hybridMultilevel"/>
    <w:tmpl w:val="63644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154335"/>
    <w:multiLevelType w:val="hybridMultilevel"/>
    <w:tmpl w:val="F650F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927A46"/>
    <w:multiLevelType w:val="hybridMultilevel"/>
    <w:tmpl w:val="5F0C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F3FA0"/>
    <w:multiLevelType w:val="hybridMultilevel"/>
    <w:tmpl w:val="D96A7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AF6849"/>
    <w:multiLevelType w:val="hybridMultilevel"/>
    <w:tmpl w:val="F3F0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D0CAB"/>
    <w:multiLevelType w:val="multilevel"/>
    <w:tmpl w:val="541A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A3E17"/>
    <w:multiLevelType w:val="hybridMultilevel"/>
    <w:tmpl w:val="6C7C4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A20F4C"/>
    <w:multiLevelType w:val="hybridMultilevel"/>
    <w:tmpl w:val="F61063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9D3494"/>
    <w:multiLevelType w:val="hybridMultilevel"/>
    <w:tmpl w:val="A152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E7BD3"/>
    <w:multiLevelType w:val="hybridMultilevel"/>
    <w:tmpl w:val="F364C592"/>
    <w:lvl w:ilvl="0" w:tplc="08090001">
      <w:start w:val="1"/>
      <w:numFmt w:val="bullet"/>
      <w:lvlText w:val=""/>
      <w:lvlJc w:val="left"/>
      <w:pPr>
        <w:tabs>
          <w:tab w:val="num" w:pos="363"/>
        </w:tabs>
        <w:ind w:left="363" w:hanging="360"/>
      </w:pPr>
      <w:rPr>
        <w:rFonts w:ascii="Symbol" w:hAnsi="Symbol" w:hint="default"/>
      </w:rPr>
    </w:lvl>
    <w:lvl w:ilvl="1" w:tplc="0809000F">
      <w:start w:val="1"/>
      <w:numFmt w:val="decimal"/>
      <w:lvlText w:val="%2."/>
      <w:lvlJc w:val="left"/>
      <w:pPr>
        <w:tabs>
          <w:tab w:val="num" w:pos="1083"/>
        </w:tabs>
        <w:ind w:left="1083" w:hanging="360"/>
      </w:pPr>
      <w:rPr>
        <w:rFont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24690028"/>
    <w:multiLevelType w:val="hybridMultilevel"/>
    <w:tmpl w:val="54BC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A61BE"/>
    <w:multiLevelType w:val="hybridMultilevel"/>
    <w:tmpl w:val="F12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355B0"/>
    <w:multiLevelType w:val="hybridMultilevel"/>
    <w:tmpl w:val="1978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B4BBE"/>
    <w:multiLevelType w:val="hybridMultilevel"/>
    <w:tmpl w:val="0500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11760C"/>
    <w:multiLevelType w:val="hybridMultilevel"/>
    <w:tmpl w:val="EC8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665C4"/>
    <w:multiLevelType w:val="multilevel"/>
    <w:tmpl w:val="CC5C7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D32805"/>
    <w:multiLevelType w:val="hybridMultilevel"/>
    <w:tmpl w:val="EB3A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C2F6E"/>
    <w:multiLevelType w:val="hybridMultilevel"/>
    <w:tmpl w:val="96EA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D6431"/>
    <w:multiLevelType w:val="hybridMultilevel"/>
    <w:tmpl w:val="0202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B4CC9"/>
    <w:multiLevelType w:val="hybridMultilevel"/>
    <w:tmpl w:val="0AFC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00E71"/>
    <w:multiLevelType w:val="hybridMultilevel"/>
    <w:tmpl w:val="8F32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220B5"/>
    <w:multiLevelType w:val="hybridMultilevel"/>
    <w:tmpl w:val="01D0C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33783F"/>
    <w:multiLevelType w:val="hybridMultilevel"/>
    <w:tmpl w:val="BEF2FB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277573D"/>
    <w:multiLevelType w:val="hybridMultilevel"/>
    <w:tmpl w:val="E39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342DF"/>
    <w:multiLevelType w:val="hybridMultilevel"/>
    <w:tmpl w:val="5F1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13659"/>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59205ABC"/>
    <w:multiLevelType w:val="hybridMultilevel"/>
    <w:tmpl w:val="306E622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1" w15:restartNumberingAfterBreak="0">
    <w:nsid w:val="5EBF12FD"/>
    <w:multiLevelType w:val="hybridMultilevel"/>
    <w:tmpl w:val="FE24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270F69"/>
    <w:multiLevelType w:val="hybridMultilevel"/>
    <w:tmpl w:val="E5BC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36312"/>
    <w:multiLevelType w:val="hybridMultilevel"/>
    <w:tmpl w:val="F766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5692B"/>
    <w:multiLevelType w:val="hybridMultilevel"/>
    <w:tmpl w:val="C4A0D14E"/>
    <w:lvl w:ilvl="0" w:tplc="430CB4D4">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FC7039"/>
    <w:multiLevelType w:val="hybridMultilevel"/>
    <w:tmpl w:val="2F44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645F30"/>
    <w:multiLevelType w:val="hybridMultilevel"/>
    <w:tmpl w:val="8CDC3842"/>
    <w:lvl w:ilvl="0" w:tplc="A6C672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112B95"/>
    <w:multiLevelType w:val="hybridMultilevel"/>
    <w:tmpl w:val="93E6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25DFF"/>
    <w:multiLevelType w:val="hybridMultilevel"/>
    <w:tmpl w:val="A950FAAE"/>
    <w:lvl w:ilvl="0" w:tplc="21A2974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01F79"/>
    <w:multiLevelType w:val="hybridMultilevel"/>
    <w:tmpl w:val="684C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F15BD"/>
    <w:multiLevelType w:val="hybridMultilevel"/>
    <w:tmpl w:val="61C0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E42D8E"/>
    <w:multiLevelType w:val="hybridMultilevel"/>
    <w:tmpl w:val="C98EB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102C0C"/>
    <w:multiLevelType w:val="hybridMultilevel"/>
    <w:tmpl w:val="C05AE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8"/>
  </w:num>
  <w:num w:numId="4">
    <w:abstractNumId w:val="34"/>
  </w:num>
  <w:num w:numId="5">
    <w:abstractNumId w:val="13"/>
  </w:num>
  <w:num w:numId="6">
    <w:abstractNumId w:val="17"/>
  </w:num>
  <w:num w:numId="7">
    <w:abstractNumId w:val="7"/>
  </w:num>
  <w:num w:numId="8">
    <w:abstractNumId w:val="42"/>
  </w:num>
  <w:num w:numId="9">
    <w:abstractNumId w:val="36"/>
  </w:num>
  <w:num w:numId="10">
    <w:abstractNumId w:val="12"/>
  </w:num>
  <w:num w:numId="11">
    <w:abstractNumId w:val="35"/>
  </w:num>
  <w:num w:numId="12">
    <w:abstractNumId w:val="5"/>
  </w:num>
  <w:num w:numId="13">
    <w:abstractNumId w:val="4"/>
  </w:num>
  <w:num w:numId="14">
    <w:abstractNumId w:val="32"/>
  </w:num>
  <w:num w:numId="15">
    <w:abstractNumId w:val="9"/>
  </w:num>
  <w:num w:numId="16">
    <w:abstractNumId w:val="19"/>
  </w:num>
  <w:num w:numId="17">
    <w:abstractNumId w:val="37"/>
  </w:num>
  <w:num w:numId="18">
    <w:abstractNumId w:val="1"/>
  </w:num>
  <w:num w:numId="19">
    <w:abstractNumId w:val="25"/>
  </w:num>
  <w:num w:numId="20">
    <w:abstractNumId w:val="2"/>
  </w:num>
  <w:num w:numId="21">
    <w:abstractNumId w:val="23"/>
  </w:num>
  <w:num w:numId="22">
    <w:abstractNumId w:val="14"/>
  </w:num>
  <w:num w:numId="23">
    <w:abstractNumId w:val="8"/>
  </w:num>
  <w:num w:numId="24">
    <w:abstractNumId w:val="21"/>
  </w:num>
  <w:num w:numId="25">
    <w:abstractNumId w:val="18"/>
  </w:num>
  <w:num w:numId="26">
    <w:abstractNumId w:val="28"/>
  </w:num>
  <w:num w:numId="27">
    <w:abstractNumId w:val="6"/>
  </w:num>
  <w:num w:numId="28">
    <w:abstractNumId w:val="31"/>
  </w:num>
  <w:num w:numId="29">
    <w:abstractNumId w:val="26"/>
  </w:num>
  <w:num w:numId="30">
    <w:abstractNumId w:val="39"/>
  </w:num>
  <w:num w:numId="31">
    <w:abstractNumId w:val="10"/>
  </w:num>
  <w:num w:numId="32">
    <w:abstractNumId w:val="41"/>
  </w:num>
  <w:num w:numId="33">
    <w:abstractNumId w:val="40"/>
  </w:num>
  <w:num w:numId="34">
    <w:abstractNumId w:val="30"/>
  </w:num>
  <w:num w:numId="35">
    <w:abstractNumId w:val="27"/>
  </w:num>
  <w:num w:numId="36">
    <w:abstractNumId w:val="11"/>
  </w:num>
  <w:num w:numId="37">
    <w:abstractNumId w:val="3"/>
  </w:num>
  <w:num w:numId="38">
    <w:abstractNumId w:val="15"/>
  </w:num>
  <w:num w:numId="39">
    <w:abstractNumId w:val="22"/>
  </w:num>
  <w:num w:numId="40">
    <w:abstractNumId w:val="24"/>
  </w:num>
  <w:num w:numId="41">
    <w:abstractNumId w:val="20"/>
  </w:num>
  <w:num w:numId="42">
    <w:abstractNumId w:val="3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38"/>
    <w:rsid w:val="00025F9C"/>
    <w:rsid w:val="00030910"/>
    <w:rsid w:val="00041201"/>
    <w:rsid w:val="00047284"/>
    <w:rsid w:val="000544B6"/>
    <w:rsid w:val="00074667"/>
    <w:rsid w:val="00075D52"/>
    <w:rsid w:val="00097847"/>
    <w:rsid w:val="000A7423"/>
    <w:rsid w:val="000C3B46"/>
    <w:rsid w:val="000F3CD8"/>
    <w:rsid w:val="000F799A"/>
    <w:rsid w:val="00133193"/>
    <w:rsid w:val="00191461"/>
    <w:rsid w:val="001D35F8"/>
    <w:rsid w:val="00210CAF"/>
    <w:rsid w:val="002C7E89"/>
    <w:rsid w:val="002D1C47"/>
    <w:rsid w:val="002D2D26"/>
    <w:rsid w:val="00327825"/>
    <w:rsid w:val="00330D0A"/>
    <w:rsid w:val="003368B1"/>
    <w:rsid w:val="00343A8B"/>
    <w:rsid w:val="00365C77"/>
    <w:rsid w:val="00390FC6"/>
    <w:rsid w:val="003920EA"/>
    <w:rsid w:val="003A3F0C"/>
    <w:rsid w:val="003D171B"/>
    <w:rsid w:val="003D5397"/>
    <w:rsid w:val="00403D24"/>
    <w:rsid w:val="0041457B"/>
    <w:rsid w:val="00422A38"/>
    <w:rsid w:val="00445430"/>
    <w:rsid w:val="004A01BF"/>
    <w:rsid w:val="004D08A0"/>
    <w:rsid w:val="004D2EA7"/>
    <w:rsid w:val="0054336E"/>
    <w:rsid w:val="00555BB7"/>
    <w:rsid w:val="005961F5"/>
    <w:rsid w:val="00596349"/>
    <w:rsid w:val="005A6A8B"/>
    <w:rsid w:val="005D09C0"/>
    <w:rsid w:val="005D785D"/>
    <w:rsid w:val="005E5AA6"/>
    <w:rsid w:val="006408BF"/>
    <w:rsid w:val="00673B4E"/>
    <w:rsid w:val="007167A1"/>
    <w:rsid w:val="00744582"/>
    <w:rsid w:val="007E7334"/>
    <w:rsid w:val="00816FE1"/>
    <w:rsid w:val="00857842"/>
    <w:rsid w:val="00875AE0"/>
    <w:rsid w:val="00885F9B"/>
    <w:rsid w:val="008F74E7"/>
    <w:rsid w:val="00934291"/>
    <w:rsid w:val="0095146C"/>
    <w:rsid w:val="009740D6"/>
    <w:rsid w:val="00986DB4"/>
    <w:rsid w:val="009D6F8F"/>
    <w:rsid w:val="009D7926"/>
    <w:rsid w:val="009D7B81"/>
    <w:rsid w:val="00A238B5"/>
    <w:rsid w:val="00A40D15"/>
    <w:rsid w:val="00A729D9"/>
    <w:rsid w:val="00AB148C"/>
    <w:rsid w:val="00AE1A51"/>
    <w:rsid w:val="00AE78C0"/>
    <w:rsid w:val="00AF3265"/>
    <w:rsid w:val="00AF537A"/>
    <w:rsid w:val="00B100BF"/>
    <w:rsid w:val="00B11396"/>
    <w:rsid w:val="00B57BD3"/>
    <w:rsid w:val="00BA0147"/>
    <w:rsid w:val="00BB4276"/>
    <w:rsid w:val="00BC356B"/>
    <w:rsid w:val="00BC502E"/>
    <w:rsid w:val="00BF2D68"/>
    <w:rsid w:val="00BF4867"/>
    <w:rsid w:val="00C72E13"/>
    <w:rsid w:val="00CA13DC"/>
    <w:rsid w:val="00CA2E84"/>
    <w:rsid w:val="00CB272D"/>
    <w:rsid w:val="00CE34F4"/>
    <w:rsid w:val="00D023B2"/>
    <w:rsid w:val="00D027A7"/>
    <w:rsid w:val="00D36179"/>
    <w:rsid w:val="00D44621"/>
    <w:rsid w:val="00DA1ACA"/>
    <w:rsid w:val="00DD6603"/>
    <w:rsid w:val="00E11BDC"/>
    <w:rsid w:val="00E245CA"/>
    <w:rsid w:val="00E86185"/>
    <w:rsid w:val="00EB2EFE"/>
    <w:rsid w:val="00EB3298"/>
    <w:rsid w:val="00EC2871"/>
    <w:rsid w:val="00EC7C4C"/>
    <w:rsid w:val="00F14EEC"/>
    <w:rsid w:val="00F52013"/>
    <w:rsid w:val="00F56FAB"/>
    <w:rsid w:val="00F928C2"/>
    <w:rsid w:val="00F9316B"/>
    <w:rsid w:val="00FA461F"/>
    <w:rsid w:val="00FC42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1FFEFB-709B-416D-A76C-A9184060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A3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22A38"/>
  </w:style>
  <w:style w:type="paragraph" w:styleId="Footer">
    <w:name w:val="footer"/>
    <w:basedOn w:val="Normal"/>
    <w:link w:val="FooterChar"/>
    <w:rsid w:val="00422A38"/>
    <w:pPr>
      <w:tabs>
        <w:tab w:val="center" w:pos="4153"/>
        <w:tab w:val="right" w:pos="8306"/>
      </w:tabs>
    </w:pPr>
  </w:style>
  <w:style w:type="character" w:customStyle="1" w:styleId="FooterChar">
    <w:name w:val="Footer Char"/>
    <w:basedOn w:val="DefaultParagraphFont"/>
    <w:link w:val="Footer"/>
    <w:rsid w:val="00422A38"/>
    <w:rPr>
      <w:rFonts w:ascii="Times New Roman" w:eastAsia="Times New Roman" w:hAnsi="Times New Roman" w:cs="Times New Roman"/>
      <w:sz w:val="24"/>
      <w:szCs w:val="20"/>
      <w:lang w:eastAsia="en-GB"/>
    </w:rPr>
  </w:style>
  <w:style w:type="paragraph" w:styleId="ListBullet">
    <w:name w:val="List Bullet"/>
    <w:basedOn w:val="Normal"/>
    <w:autoRedefine/>
    <w:rsid w:val="00422A38"/>
    <w:pPr>
      <w:numPr>
        <w:numId w:val="4"/>
      </w:numPr>
    </w:pPr>
    <w:rPr>
      <w:rFonts w:ascii="Arial" w:hAnsi="Arial" w:cs="Arial"/>
      <w:lang w:eastAsia="en-US"/>
    </w:rPr>
  </w:style>
  <w:style w:type="paragraph" w:styleId="BalloonText">
    <w:name w:val="Balloon Text"/>
    <w:basedOn w:val="Normal"/>
    <w:link w:val="BalloonTextChar"/>
    <w:uiPriority w:val="99"/>
    <w:semiHidden/>
    <w:unhideWhenUsed/>
    <w:rsid w:val="00422A38"/>
    <w:rPr>
      <w:rFonts w:ascii="Tahoma" w:hAnsi="Tahoma" w:cs="Tahoma"/>
      <w:sz w:val="16"/>
      <w:szCs w:val="16"/>
    </w:rPr>
  </w:style>
  <w:style w:type="character" w:customStyle="1" w:styleId="BalloonTextChar">
    <w:name w:val="Balloon Text Char"/>
    <w:basedOn w:val="DefaultParagraphFont"/>
    <w:link w:val="BalloonText"/>
    <w:uiPriority w:val="99"/>
    <w:semiHidden/>
    <w:rsid w:val="00422A38"/>
    <w:rPr>
      <w:rFonts w:ascii="Tahoma" w:eastAsia="Times New Roman" w:hAnsi="Tahoma" w:cs="Tahoma"/>
      <w:sz w:val="16"/>
      <w:szCs w:val="16"/>
      <w:lang w:eastAsia="en-GB"/>
    </w:rPr>
  </w:style>
  <w:style w:type="paragraph" w:styleId="ListParagraph">
    <w:name w:val="List Paragraph"/>
    <w:basedOn w:val="Normal"/>
    <w:uiPriority w:val="34"/>
    <w:qFormat/>
    <w:rsid w:val="00744582"/>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934291"/>
    <w:rPr>
      <w:sz w:val="18"/>
      <w:szCs w:val="18"/>
    </w:rPr>
  </w:style>
  <w:style w:type="paragraph" w:styleId="CommentText">
    <w:name w:val="annotation text"/>
    <w:basedOn w:val="Normal"/>
    <w:link w:val="CommentTextChar"/>
    <w:uiPriority w:val="99"/>
    <w:semiHidden/>
    <w:unhideWhenUsed/>
    <w:rsid w:val="00934291"/>
    <w:rPr>
      <w:szCs w:val="24"/>
    </w:rPr>
  </w:style>
  <w:style w:type="character" w:customStyle="1" w:styleId="CommentTextChar">
    <w:name w:val="Comment Text Char"/>
    <w:basedOn w:val="DefaultParagraphFont"/>
    <w:link w:val="CommentText"/>
    <w:uiPriority w:val="99"/>
    <w:semiHidden/>
    <w:rsid w:val="00934291"/>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34291"/>
    <w:rPr>
      <w:b/>
      <w:bCs/>
      <w:sz w:val="20"/>
      <w:szCs w:val="20"/>
    </w:rPr>
  </w:style>
  <w:style w:type="character" w:customStyle="1" w:styleId="CommentSubjectChar">
    <w:name w:val="Comment Subject Char"/>
    <w:basedOn w:val="CommentTextChar"/>
    <w:link w:val="CommentSubject"/>
    <w:uiPriority w:val="99"/>
    <w:semiHidden/>
    <w:rsid w:val="0093429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C7C4C"/>
    <w:pPr>
      <w:spacing w:before="100" w:beforeAutospacing="1" w:after="100" w:afterAutospacing="1"/>
    </w:pPr>
    <w:rPr>
      <w:rFonts w:ascii="Times" w:eastAsiaTheme="minorHAnsi" w:hAnsi="Times"/>
      <w:sz w:val="20"/>
      <w:lang w:eastAsia="en-US"/>
    </w:rPr>
  </w:style>
  <w:style w:type="table" w:styleId="TableGrid">
    <w:name w:val="Table Grid"/>
    <w:basedOn w:val="TableNormal"/>
    <w:rsid w:val="00A238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38B5"/>
    <w:pPr>
      <w:spacing w:after="0" w:line="240" w:lineRule="auto"/>
    </w:pPr>
    <w:rPr>
      <w:rFonts w:ascii="Times New Roman" w:eastAsia="Times New Roman" w:hAnsi="Times New Roman" w:cs="Times New Roman"/>
      <w:sz w:val="24"/>
      <w:szCs w:val="20"/>
      <w:lang w:eastAsia="en-GB"/>
    </w:rPr>
  </w:style>
  <w:style w:type="table" w:customStyle="1" w:styleId="TableGrid0">
    <w:name w:val="TableGrid"/>
    <w:rsid w:val="00047284"/>
    <w:pPr>
      <w:spacing w:after="0" w:line="240" w:lineRule="auto"/>
    </w:pPr>
    <w:rPr>
      <w:rFonts w:eastAsiaTheme="minorEastAsia"/>
      <w:lang w:eastAsia="en-GB"/>
    </w:rPr>
    <w:tblPr>
      <w:tblCellMar>
        <w:top w:w="0" w:type="dxa"/>
        <w:left w:w="0" w:type="dxa"/>
        <w:bottom w:w="0" w:type="dxa"/>
        <w:right w:w="0" w:type="dxa"/>
      </w:tblCellMar>
    </w:tblPr>
  </w:style>
  <w:style w:type="paragraph" w:styleId="BodyTextIndent">
    <w:name w:val="Body Text Indent"/>
    <w:basedOn w:val="Normal"/>
    <w:link w:val="BodyTextIndentChar"/>
    <w:uiPriority w:val="99"/>
    <w:semiHidden/>
    <w:unhideWhenUsed/>
    <w:rsid w:val="00F14EEC"/>
    <w:pPr>
      <w:spacing w:after="120"/>
      <w:ind w:left="283"/>
    </w:pPr>
  </w:style>
  <w:style w:type="character" w:customStyle="1" w:styleId="BodyTextIndentChar">
    <w:name w:val="Body Text Indent Char"/>
    <w:basedOn w:val="DefaultParagraphFont"/>
    <w:link w:val="BodyTextIndent"/>
    <w:uiPriority w:val="99"/>
    <w:semiHidden/>
    <w:rsid w:val="00F14EEC"/>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078">
      <w:bodyDiv w:val="1"/>
      <w:marLeft w:val="0"/>
      <w:marRight w:val="0"/>
      <w:marTop w:val="0"/>
      <w:marBottom w:val="0"/>
      <w:divBdr>
        <w:top w:val="none" w:sz="0" w:space="0" w:color="auto"/>
        <w:left w:val="none" w:sz="0" w:space="0" w:color="auto"/>
        <w:bottom w:val="none" w:sz="0" w:space="0" w:color="auto"/>
        <w:right w:val="none" w:sz="0" w:space="0" w:color="auto"/>
      </w:divBdr>
      <w:divsChild>
        <w:div w:id="1229531265">
          <w:marLeft w:val="0"/>
          <w:marRight w:val="0"/>
          <w:marTop w:val="0"/>
          <w:marBottom w:val="0"/>
          <w:divBdr>
            <w:top w:val="none" w:sz="0" w:space="0" w:color="auto"/>
            <w:left w:val="none" w:sz="0" w:space="0" w:color="auto"/>
            <w:bottom w:val="none" w:sz="0" w:space="0" w:color="auto"/>
            <w:right w:val="none" w:sz="0" w:space="0" w:color="auto"/>
          </w:divBdr>
          <w:divsChild>
            <w:div w:id="892497189">
              <w:marLeft w:val="0"/>
              <w:marRight w:val="0"/>
              <w:marTop w:val="0"/>
              <w:marBottom w:val="0"/>
              <w:divBdr>
                <w:top w:val="none" w:sz="0" w:space="0" w:color="auto"/>
                <w:left w:val="none" w:sz="0" w:space="0" w:color="auto"/>
                <w:bottom w:val="none" w:sz="0" w:space="0" w:color="auto"/>
                <w:right w:val="none" w:sz="0" w:space="0" w:color="auto"/>
              </w:divBdr>
              <w:divsChild>
                <w:div w:id="624314324">
                  <w:marLeft w:val="0"/>
                  <w:marRight w:val="0"/>
                  <w:marTop w:val="0"/>
                  <w:marBottom w:val="0"/>
                  <w:divBdr>
                    <w:top w:val="none" w:sz="0" w:space="0" w:color="auto"/>
                    <w:left w:val="none" w:sz="0" w:space="0" w:color="auto"/>
                    <w:bottom w:val="none" w:sz="0" w:space="0" w:color="auto"/>
                    <w:right w:val="none" w:sz="0" w:space="0" w:color="auto"/>
                  </w:divBdr>
                  <w:divsChild>
                    <w:div w:id="8411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7146">
      <w:bodyDiv w:val="1"/>
      <w:marLeft w:val="0"/>
      <w:marRight w:val="0"/>
      <w:marTop w:val="0"/>
      <w:marBottom w:val="0"/>
      <w:divBdr>
        <w:top w:val="none" w:sz="0" w:space="0" w:color="auto"/>
        <w:left w:val="none" w:sz="0" w:space="0" w:color="auto"/>
        <w:bottom w:val="none" w:sz="0" w:space="0" w:color="auto"/>
        <w:right w:val="none" w:sz="0" w:space="0" w:color="auto"/>
      </w:divBdr>
      <w:divsChild>
        <w:div w:id="2066222321">
          <w:marLeft w:val="0"/>
          <w:marRight w:val="0"/>
          <w:marTop w:val="0"/>
          <w:marBottom w:val="0"/>
          <w:divBdr>
            <w:top w:val="none" w:sz="0" w:space="0" w:color="auto"/>
            <w:left w:val="none" w:sz="0" w:space="0" w:color="auto"/>
            <w:bottom w:val="none" w:sz="0" w:space="0" w:color="auto"/>
            <w:right w:val="none" w:sz="0" w:space="0" w:color="auto"/>
          </w:divBdr>
          <w:divsChild>
            <w:div w:id="1863519876">
              <w:marLeft w:val="0"/>
              <w:marRight w:val="0"/>
              <w:marTop w:val="0"/>
              <w:marBottom w:val="0"/>
              <w:divBdr>
                <w:top w:val="none" w:sz="0" w:space="0" w:color="auto"/>
                <w:left w:val="none" w:sz="0" w:space="0" w:color="auto"/>
                <w:bottom w:val="none" w:sz="0" w:space="0" w:color="auto"/>
                <w:right w:val="none" w:sz="0" w:space="0" w:color="auto"/>
              </w:divBdr>
              <w:divsChild>
                <w:div w:id="11307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5957">
      <w:bodyDiv w:val="1"/>
      <w:marLeft w:val="0"/>
      <w:marRight w:val="0"/>
      <w:marTop w:val="0"/>
      <w:marBottom w:val="0"/>
      <w:divBdr>
        <w:top w:val="none" w:sz="0" w:space="0" w:color="auto"/>
        <w:left w:val="none" w:sz="0" w:space="0" w:color="auto"/>
        <w:bottom w:val="none" w:sz="0" w:space="0" w:color="auto"/>
        <w:right w:val="none" w:sz="0" w:space="0" w:color="auto"/>
      </w:divBdr>
      <w:divsChild>
        <w:div w:id="1018314266">
          <w:marLeft w:val="0"/>
          <w:marRight w:val="0"/>
          <w:marTop w:val="0"/>
          <w:marBottom w:val="0"/>
          <w:divBdr>
            <w:top w:val="none" w:sz="0" w:space="0" w:color="auto"/>
            <w:left w:val="none" w:sz="0" w:space="0" w:color="auto"/>
            <w:bottom w:val="none" w:sz="0" w:space="0" w:color="auto"/>
            <w:right w:val="none" w:sz="0" w:space="0" w:color="auto"/>
          </w:divBdr>
          <w:divsChild>
            <w:div w:id="804735196">
              <w:marLeft w:val="0"/>
              <w:marRight w:val="0"/>
              <w:marTop w:val="0"/>
              <w:marBottom w:val="0"/>
              <w:divBdr>
                <w:top w:val="none" w:sz="0" w:space="0" w:color="auto"/>
                <w:left w:val="none" w:sz="0" w:space="0" w:color="auto"/>
                <w:bottom w:val="none" w:sz="0" w:space="0" w:color="auto"/>
                <w:right w:val="none" w:sz="0" w:space="0" w:color="auto"/>
              </w:divBdr>
              <w:divsChild>
                <w:div w:id="1180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8921">
      <w:bodyDiv w:val="1"/>
      <w:marLeft w:val="0"/>
      <w:marRight w:val="0"/>
      <w:marTop w:val="0"/>
      <w:marBottom w:val="0"/>
      <w:divBdr>
        <w:top w:val="none" w:sz="0" w:space="0" w:color="auto"/>
        <w:left w:val="none" w:sz="0" w:space="0" w:color="auto"/>
        <w:bottom w:val="none" w:sz="0" w:space="0" w:color="auto"/>
        <w:right w:val="none" w:sz="0" w:space="0" w:color="auto"/>
      </w:divBdr>
      <w:divsChild>
        <w:div w:id="1672291707">
          <w:marLeft w:val="0"/>
          <w:marRight w:val="0"/>
          <w:marTop w:val="0"/>
          <w:marBottom w:val="0"/>
          <w:divBdr>
            <w:top w:val="none" w:sz="0" w:space="0" w:color="auto"/>
            <w:left w:val="none" w:sz="0" w:space="0" w:color="auto"/>
            <w:bottom w:val="none" w:sz="0" w:space="0" w:color="auto"/>
            <w:right w:val="none" w:sz="0" w:space="0" w:color="auto"/>
          </w:divBdr>
          <w:divsChild>
            <w:div w:id="1737823456">
              <w:marLeft w:val="0"/>
              <w:marRight w:val="0"/>
              <w:marTop w:val="0"/>
              <w:marBottom w:val="0"/>
              <w:divBdr>
                <w:top w:val="none" w:sz="0" w:space="0" w:color="auto"/>
                <w:left w:val="none" w:sz="0" w:space="0" w:color="auto"/>
                <w:bottom w:val="none" w:sz="0" w:space="0" w:color="auto"/>
                <w:right w:val="none" w:sz="0" w:space="0" w:color="auto"/>
              </w:divBdr>
              <w:divsChild>
                <w:div w:id="1808087827">
                  <w:marLeft w:val="0"/>
                  <w:marRight w:val="0"/>
                  <w:marTop w:val="0"/>
                  <w:marBottom w:val="0"/>
                  <w:divBdr>
                    <w:top w:val="none" w:sz="0" w:space="0" w:color="auto"/>
                    <w:left w:val="none" w:sz="0" w:space="0" w:color="auto"/>
                    <w:bottom w:val="none" w:sz="0" w:space="0" w:color="auto"/>
                    <w:right w:val="none" w:sz="0" w:space="0" w:color="auto"/>
                  </w:divBdr>
                  <w:divsChild>
                    <w:div w:id="1349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1960">
      <w:bodyDiv w:val="1"/>
      <w:marLeft w:val="0"/>
      <w:marRight w:val="0"/>
      <w:marTop w:val="0"/>
      <w:marBottom w:val="0"/>
      <w:divBdr>
        <w:top w:val="none" w:sz="0" w:space="0" w:color="auto"/>
        <w:left w:val="none" w:sz="0" w:space="0" w:color="auto"/>
        <w:bottom w:val="none" w:sz="0" w:space="0" w:color="auto"/>
        <w:right w:val="none" w:sz="0" w:space="0" w:color="auto"/>
      </w:divBdr>
      <w:divsChild>
        <w:div w:id="791166877">
          <w:marLeft w:val="0"/>
          <w:marRight w:val="0"/>
          <w:marTop w:val="0"/>
          <w:marBottom w:val="0"/>
          <w:divBdr>
            <w:top w:val="none" w:sz="0" w:space="0" w:color="auto"/>
            <w:left w:val="none" w:sz="0" w:space="0" w:color="auto"/>
            <w:bottom w:val="none" w:sz="0" w:space="0" w:color="auto"/>
            <w:right w:val="none" w:sz="0" w:space="0" w:color="auto"/>
          </w:divBdr>
          <w:divsChild>
            <w:div w:id="957448115">
              <w:marLeft w:val="0"/>
              <w:marRight w:val="0"/>
              <w:marTop w:val="0"/>
              <w:marBottom w:val="0"/>
              <w:divBdr>
                <w:top w:val="none" w:sz="0" w:space="0" w:color="auto"/>
                <w:left w:val="none" w:sz="0" w:space="0" w:color="auto"/>
                <w:bottom w:val="none" w:sz="0" w:space="0" w:color="auto"/>
                <w:right w:val="none" w:sz="0" w:space="0" w:color="auto"/>
              </w:divBdr>
              <w:divsChild>
                <w:div w:id="1664550327">
                  <w:marLeft w:val="0"/>
                  <w:marRight w:val="0"/>
                  <w:marTop w:val="0"/>
                  <w:marBottom w:val="0"/>
                  <w:divBdr>
                    <w:top w:val="none" w:sz="0" w:space="0" w:color="auto"/>
                    <w:left w:val="none" w:sz="0" w:space="0" w:color="auto"/>
                    <w:bottom w:val="none" w:sz="0" w:space="0" w:color="auto"/>
                    <w:right w:val="none" w:sz="0" w:space="0" w:color="auto"/>
                  </w:divBdr>
                  <w:divsChild>
                    <w:div w:id="13998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19905">
      <w:bodyDiv w:val="1"/>
      <w:marLeft w:val="0"/>
      <w:marRight w:val="0"/>
      <w:marTop w:val="0"/>
      <w:marBottom w:val="0"/>
      <w:divBdr>
        <w:top w:val="none" w:sz="0" w:space="0" w:color="auto"/>
        <w:left w:val="none" w:sz="0" w:space="0" w:color="auto"/>
        <w:bottom w:val="none" w:sz="0" w:space="0" w:color="auto"/>
        <w:right w:val="none" w:sz="0" w:space="0" w:color="auto"/>
      </w:divBdr>
      <w:divsChild>
        <w:div w:id="913903698">
          <w:marLeft w:val="0"/>
          <w:marRight w:val="0"/>
          <w:marTop w:val="0"/>
          <w:marBottom w:val="0"/>
          <w:divBdr>
            <w:top w:val="none" w:sz="0" w:space="0" w:color="auto"/>
            <w:left w:val="none" w:sz="0" w:space="0" w:color="auto"/>
            <w:bottom w:val="none" w:sz="0" w:space="0" w:color="auto"/>
            <w:right w:val="none" w:sz="0" w:space="0" w:color="auto"/>
          </w:divBdr>
          <w:divsChild>
            <w:div w:id="913659975">
              <w:marLeft w:val="0"/>
              <w:marRight w:val="0"/>
              <w:marTop w:val="0"/>
              <w:marBottom w:val="0"/>
              <w:divBdr>
                <w:top w:val="none" w:sz="0" w:space="0" w:color="auto"/>
                <w:left w:val="none" w:sz="0" w:space="0" w:color="auto"/>
                <w:bottom w:val="none" w:sz="0" w:space="0" w:color="auto"/>
                <w:right w:val="none" w:sz="0" w:space="0" w:color="auto"/>
              </w:divBdr>
              <w:divsChild>
                <w:div w:id="7673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4921">
      <w:bodyDiv w:val="1"/>
      <w:marLeft w:val="0"/>
      <w:marRight w:val="0"/>
      <w:marTop w:val="0"/>
      <w:marBottom w:val="0"/>
      <w:divBdr>
        <w:top w:val="none" w:sz="0" w:space="0" w:color="auto"/>
        <w:left w:val="none" w:sz="0" w:space="0" w:color="auto"/>
        <w:bottom w:val="none" w:sz="0" w:space="0" w:color="auto"/>
        <w:right w:val="none" w:sz="0" w:space="0" w:color="auto"/>
      </w:divBdr>
      <w:divsChild>
        <w:div w:id="515727841">
          <w:marLeft w:val="0"/>
          <w:marRight w:val="0"/>
          <w:marTop w:val="0"/>
          <w:marBottom w:val="0"/>
          <w:divBdr>
            <w:top w:val="none" w:sz="0" w:space="0" w:color="auto"/>
            <w:left w:val="none" w:sz="0" w:space="0" w:color="auto"/>
            <w:bottom w:val="none" w:sz="0" w:space="0" w:color="auto"/>
            <w:right w:val="none" w:sz="0" w:space="0" w:color="auto"/>
          </w:divBdr>
          <w:divsChild>
            <w:div w:id="1518540235">
              <w:marLeft w:val="0"/>
              <w:marRight w:val="0"/>
              <w:marTop w:val="0"/>
              <w:marBottom w:val="0"/>
              <w:divBdr>
                <w:top w:val="none" w:sz="0" w:space="0" w:color="auto"/>
                <w:left w:val="none" w:sz="0" w:space="0" w:color="auto"/>
                <w:bottom w:val="none" w:sz="0" w:space="0" w:color="auto"/>
                <w:right w:val="none" w:sz="0" w:space="0" w:color="auto"/>
              </w:divBdr>
              <w:divsChild>
                <w:div w:id="938025925">
                  <w:marLeft w:val="0"/>
                  <w:marRight w:val="0"/>
                  <w:marTop w:val="0"/>
                  <w:marBottom w:val="0"/>
                  <w:divBdr>
                    <w:top w:val="none" w:sz="0" w:space="0" w:color="auto"/>
                    <w:left w:val="none" w:sz="0" w:space="0" w:color="auto"/>
                    <w:bottom w:val="none" w:sz="0" w:space="0" w:color="auto"/>
                    <w:right w:val="none" w:sz="0" w:space="0" w:color="auto"/>
                  </w:divBdr>
                  <w:divsChild>
                    <w:div w:id="9534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42144">
      <w:bodyDiv w:val="1"/>
      <w:marLeft w:val="0"/>
      <w:marRight w:val="0"/>
      <w:marTop w:val="0"/>
      <w:marBottom w:val="0"/>
      <w:divBdr>
        <w:top w:val="none" w:sz="0" w:space="0" w:color="auto"/>
        <w:left w:val="none" w:sz="0" w:space="0" w:color="auto"/>
        <w:bottom w:val="none" w:sz="0" w:space="0" w:color="auto"/>
        <w:right w:val="none" w:sz="0" w:space="0" w:color="auto"/>
      </w:divBdr>
      <w:divsChild>
        <w:div w:id="875585857">
          <w:marLeft w:val="0"/>
          <w:marRight w:val="0"/>
          <w:marTop w:val="0"/>
          <w:marBottom w:val="0"/>
          <w:divBdr>
            <w:top w:val="none" w:sz="0" w:space="0" w:color="auto"/>
            <w:left w:val="none" w:sz="0" w:space="0" w:color="auto"/>
            <w:bottom w:val="none" w:sz="0" w:space="0" w:color="auto"/>
            <w:right w:val="none" w:sz="0" w:space="0" w:color="auto"/>
          </w:divBdr>
          <w:divsChild>
            <w:div w:id="131334893">
              <w:marLeft w:val="0"/>
              <w:marRight w:val="0"/>
              <w:marTop w:val="0"/>
              <w:marBottom w:val="0"/>
              <w:divBdr>
                <w:top w:val="none" w:sz="0" w:space="0" w:color="auto"/>
                <w:left w:val="none" w:sz="0" w:space="0" w:color="auto"/>
                <w:bottom w:val="none" w:sz="0" w:space="0" w:color="auto"/>
                <w:right w:val="none" w:sz="0" w:space="0" w:color="auto"/>
              </w:divBdr>
              <w:divsChild>
                <w:div w:id="774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7909">
      <w:bodyDiv w:val="1"/>
      <w:marLeft w:val="0"/>
      <w:marRight w:val="0"/>
      <w:marTop w:val="0"/>
      <w:marBottom w:val="0"/>
      <w:divBdr>
        <w:top w:val="none" w:sz="0" w:space="0" w:color="auto"/>
        <w:left w:val="none" w:sz="0" w:space="0" w:color="auto"/>
        <w:bottom w:val="none" w:sz="0" w:space="0" w:color="auto"/>
        <w:right w:val="none" w:sz="0" w:space="0" w:color="auto"/>
      </w:divBdr>
      <w:divsChild>
        <w:div w:id="1022322529">
          <w:marLeft w:val="0"/>
          <w:marRight w:val="0"/>
          <w:marTop w:val="0"/>
          <w:marBottom w:val="0"/>
          <w:divBdr>
            <w:top w:val="none" w:sz="0" w:space="0" w:color="auto"/>
            <w:left w:val="none" w:sz="0" w:space="0" w:color="auto"/>
            <w:bottom w:val="none" w:sz="0" w:space="0" w:color="auto"/>
            <w:right w:val="none" w:sz="0" w:space="0" w:color="auto"/>
          </w:divBdr>
          <w:divsChild>
            <w:div w:id="643317909">
              <w:marLeft w:val="0"/>
              <w:marRight w:val="0"/>
              <w:marTop w:val="0"/>
              <w:marBottom w:val="0"/>
              <w:divBdr>
                <w:top w:val="none" w:sz="0" w:space="0" w:color="auto"/>
                <w:left w:val="none" w:sz="0" w:space="0" w:color="auto"/>
                <w:bottom w:val="none" w:sz="0" w:space="0" w:color="auto"/>
                <w:right w:val="none" w:sz="0" w:space="0" w:color="auto"/>
              </w:divBdr>
              <w:divsChild>
                <w:div w:id="2040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619">
      <w:bodyDiv w:val="1"/>
      <w:marLeft w:val="0"/>
      <w:marRight w:val="0"/>
      <w:marTop w:val="0"/>
      <w:marBottom w:val="0"/>
      <w:divBdr>
        <w:top w:val="none" w:sz="0" w:space="0" w:color="auto"/>
        <w:left w:val="none" w:sz="0" w:space="0" w:color="auto"/>
        <w:bottom w:val="none" w:sz="0" w:space="0" w:color="auto"/>
        <w:right w:val="none" w:sz="0" w:space="0" w:color="auto"/>
      </w:divBdr>
      <w:divsChild>
        <w:div w:id="569735184">
          <w:marLeft w:val="0"/>
          <w:marRight w:val="0"/>
          <w:marTop w:val="0"/>
          <w:marBottom w:val="0"/>
          <w:divBdr>
            <w:top w:val="none" w:sz="0" w:space="0" w:color="auto"/>
            <w:left w:val="none" w:sz="0" w:space="0" w:color="auto"/>
            <w:bottom w:val="none" w:sz="0" w:space="0" w:color="auto"/>
            <w:right w:val="none" w:sz="0" w:space="0" w:color="auto"/>
          </w:divBdr>
          <w:divsChild>
            <w:div w:id="379398041">
              <w:marLeft w:val="0"/>
              <w:marRight w:val="0"/>
              <w:marTop w:val="0"/>
              <w:marBottom w:val="0"/>
              <w:divBdr>
                <w:top w:val="none" w:sz="0" w:space="0" w:color="auto"/>
                <w:left w:val="none" w:sz="0" w:space="0" w:color="auto"/>
                <w:bottom w:val="none" w:sz="0" w:space="0" w:color="auto"/>
                <w:right w:val="none" w:sz="0" w:space="0" w:color="auto"/>
              </w:divBdr>
              <w:divsChild>
                <w:div w:id="735668138">
                  <w:marLeft w:val="0"/>
                  <w:marRight w:val="0"/>
                  <w:marTop w:val="0"/>
                  <w:marBottom w:val="0"/>
                  <w:divBdr>
                    <w:top w:val="none" w:sz="0" w:space="0" w:color="auto"/>
                    <w:left w:val="none" w:sz="0" w:space="0" w:color="auto"/>
                    <w:bottom w:val="none" w:sz="0" w:space="0" w:color="auto"/>
                    <w:right w:val="none" w:sz="0" w:space="0" w:color="auto"/>
                  </w:divBdr>
                  <w:divsChild>
                    <w:div w:id="993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5553">
      <w:bodyDiv w:val="1"/>
      <w:marLeft w:val="0"/>
      <w:marRight w:val="0"/>
      <w:marTop w:val="0"/>
      <w:marBottom w:val="0"/>
      <w:divBdr>
        <w:top w:val="none" w:sz="0" w:space="0" w:color="auto"/>
        <w:left w:val="none" w:sz="0" w:space="0" w:color="auto"/>
        <w:bottom w:val="none" w:sz="0" w:space="0" w:color="auto"/>
        <w:right w:val="none" w:sz="0" w:space="0" w:color="auto"/>
      </w:divBdr>
      <w:divsChild>
        <w:div w:id="725373668">
          <w:marLeft w:val="0"/>
          <w:marRight w:val="0"/>
          <w:marTop w:val="0"/>
          <w:marBottom w:val="0"/>
          <w:divBdr>
            <w:top w:val="none" w:sz="0" w:space="0" w:color="auto"/>
            <w:left w:val="none" w:sz="0" w:space="0" w:color="auto"/>
            <w:bottom w:val="none" w:sz="0" w:space="0" w:color="auto"/>
            <w:right w:val="none" w:sz="0" w:space="0" w:color="auto"/>
          </w:divBdr>
          <w:divsChild>
            <w:div w:id="18430978">
              <w:marLeft w:val="0"/>
              <w:marRight w:val="0"/>
              <w:marTop w:val="0"/>
              <w:marBottom w:val="0"/>
              <w:divBdr>
                <w:top w:val="none" w:sz="0" w:space="0" w:color="auto"/>
                <w:left w:val="none" w:sz="0" w:space="0" w:color="auto"/>
                <w:bottom w:val="none" w:sz="0" w:space="0" w:color="auto"/>
                <w:right w:val="none" w:sz="0" w:space="0" w:color="auto"/>
              </w:divBdr>
              <w:divsChild>
                <w:div w:id="13064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0873">
      <w:bodyDiv w:val="1"/>
      <w:marLeft w:val="0"/>
      <w:marRight w:val="0"/>
      <w:marTop w:val="0"/>
      <w:marBottom w:val="0"/>
      <w:divBdr>
        <w:top w:val="none" w:sz="0" w:space="0" w:color="auto"/>
        <w:left w:val="none" w:sz="0" w:space="0" w:color="auto"/>
        <w:bottom w:val="none" w:sz="0" w:space="0" w:color="auto"/>
        <w:right w:val="none" w:sz="0" w:space="0" w:color="auto"/>
      </w:divBdr>
      <w:divsChild>
        <w:div w:id="1203326142">
          <w:marLeft w:val="0"/>
          <w:marRight w:val="0"/>
          <w:marTop w:val="0"/>
          <w:marBottom w:val="0"/>
          <w:divBdr>
            <w:top w:val="none" w:sz="0" w:space="0" w:color="auto"/>
            <w:left w:val="none" w:sz="0" w:space="0" w:color="auto"/>
            <w:bottom w:val="none" w:sz="0" w:space="0" w:color="auto"/>
            <w:right w:val="none" w:sz="0" w:space="0" w:color="auto"/>
          </w:divBdr>
          <w:divsChild>
            <w:div w:id="1106541005">
              <w:marLeft w:val="0"/>
              <w:marRight w:val="0"/>
              <w:marTop w:val="0"/>
              <w:marBottom w:val="0"/>
              <w:divBdr>
                <w:top w:val="none" w:sz="0" w:space="0" w:color="auto"/>
                <w:left w:val="none" w:sz="0" w:space="0" w:color="auto"/>
                <w:bottom w:val="none" w:sz="0" w:space="0" w:color="auto"/>
                <w:right w:val="none" w:sz="0" w:space="0" w:color="auto"/>
              </w:divBdr>
              <w:divsChild>
                <w:div w:id="12246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8708">
      <w:bodyDiv w:val="1"/>
      <w:marLeft w:val="0"/>
      <w:marRight w:val="0"/>
      <w:marTop w:val="0"/>
      <w:marBottom w:val="0"/>
      <w:divBdr>
        <w:top w:val="none" w:sz="0" w:space="0" w:color="auto"/>
        <w:left w:val="none" w:sz="0" w:space="0" w:color="auto"/>
        <w:bottom w:val="none" w:sz="0" w:space="0" w:color="auto"/>
        <w:right w:val="none" w:sz="0" w:space="0" w:color="auto"/>
      </w:divBdr>
      <w:divsChild>
        <w:div w:id="154685874">
          <w:marLeft w:val="0"/>
          <w:marRight w:val="0"/>
          <w:marTop w:val="0"/>
          <w:marBottom w:val="0"/>
          <w:divBdr>
            <w:top w:val="none" w:sz="0" w:space="0" w:color="auto"/>
            <w:left w:val="none" w:sz="0" w:space="0" w:color="auto"/>
            <w:bottom w:val="none" w:sz="0" w:space="0" w:color="auto"/>
            <w:right w:val="none" w:sz="0" w:space="0" w:color="auto"/>
          </w:divBdr>
          <w:divsChild>
            <w:div w:id="82456316">
              <w:marLeft w:val="0"/>
              <w:marRight w:val="0"/>
              <w:marTop w:val="0"/>
              <w:marBottom w:val="0"/>
              <w:divBdr>
                <w:top w:val="none" w:sz="0" w:space="0" w:color="auto"/>
                <w:left w:val="none" w:sz="0" w:space="0" w:color="auto"/>
                <w:bottom w:val="none" w:sz="0" w:space="0" w:color="auto"/>
                <w:right w:val="none" w:sz="0" w:space="0" w:color="auto"/>
              </w:divBdr>
              <w:divsChild>
                <w:div w:id="122121097">
                  <w:marLeft w:val="0"/>
                  <w:marRight w:val="0"/>
                  <w:marTop w:val="0"/>
                  <w:marBottom w:val="0"/>
                  <w:divBdr>
                    <w:top w:val="none" w:sz="0" w:space="0" w:color="auto"/>
                    <w:left w:val="none" w:sz="0" w:space="0" w:color="auto"/>
                    <w:bottom w:val="none" w:sz="0" w:space="0" w:color="auto"/>
                    <w:right w:val="none" w:sz="0" w:space="0" w:color="auto"/>
                  </w:divBdr>
                  <w:divsChild>
                    <w:div w:id="16294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8079">
      <w:bodyDiv w:val="1"/>
      <w:marLeft w:val="0"/>
      <w:marRight w:val="0"/>
      <w:marTop w:val="0"/>
      <w:marBottom w:val="0"/>
      <w:divBdr>
        <w:top w:val="none" w:sz="0" w:space="0" w:color="auto"/>
        <w:left w:val="none" w:sz="0" w:space="0" w:color="auto"/>
        <w:bottom w:val="none" w:sz="0" w:space="0" w:color="auto"/>
        <w:right w:val="none" w:sz="0" w:space="0" w:color="auto"/>
      </w:divBdr>
      <w:divsChild>
        <w:div w:id="1487014420">
          <w:marLeft w:val="0"/>
          <w:marRight w:val="0"/>
          <w:marTop w:val="0"/>
          <w:marBottom w:val="0"/>
          <w:divBdr>
            <w:top w:val="none" w:sz="0" w:space="0" w:color="auto"/>
            <w:left w:val="none" w:sz="0" w:space="0" w:color="auto"/>
            <w:bottom w:val="none" w:sz="0" w:space="0" w:color="auto"/>
            <w:right w:val="none" w:sz="0" w:space="0" w:color="auto"/>
          </w:divBdr>
          <w:divsChild>
            <w:div w:id="889263374">
              <w:marLeft w:val="0"/>
              <w:marRight w:val="0"/>
              <w:marTop w:val="0"/>
              <w:marBottom w:val="0"/>
              <w:divBdr>
                <w:top w:val="none" w:sz="0" w:space="0" w:color="auto"/>
                <w:left w:val="none" w:sz="0" w:space="0" w:color="auto"/>
                <w:bottom w:val="none" w:sz="0" w:space="0" w:color="auto"/>
                <w:right w:val="none" w:sz="0" w:space="0" w:color="auto"/>
              </w:divBdr>
              <w:divsChild>
                <w:div w:id="1087576974">
                  <w:marLeft w:val="0"/>
                  <w:marRight w:val="0"/>
                  <w:marTop w:val="0"/>
                  <w:marBottom w:val="0"/>
                  <w:divBdr>
                    <w:top w:val="none" w:sz="0" w:space="0" w:color="auto"/>
                    <w:left w:val="none" w:sz="0" w:space="0" w:color="auto"/>
                    <w:bottom w:val="none" w:sz="0" w:space="0" w:color="auto"/>
                    <w:right w:val="none" w:sz="0" w:space="0" w:color="auto"/>
                  </w:divBdr>
                  <w:divsChild>
                    <w:div w:id="13412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773">
      <w:bodyDiv w:val="1"/>
      <w:marLeft w:val="0"/>
      <w:marRight w:val="0"/>
      <w:marTop w:val="0"/>
      <w:marBottom w:val="0"/>
      <w:divBdr>
        <w:top w:val="none" w:sz="0" w:space="0" w:color="auto"/>
        <w:left w:val="none" w:sz="0" w:space="0" w:color="auto"/>
        <w:bottom w:val="none" w:sz="0" w:space="0" w:color="auto"/>
        <w:right w:val="none" w:sz="0" w:space="0" w:color="auto"/>
      </w:divBdr>
      <w:divsChild>
        <w:div w:id="341510406">
          <w:marLeft w:val="0"/>
          <w:marRight w:val="0"/>
          <w:marTop w:val="0"/>
          <w:marBottom w:val="0"/>
          <w:divBdr>
            <w:top w:val="none" w:sz="0" w:space="0" w:color="auto"/>
            <w:left w:val="none" w:sz="0" w:space="0" w:color="auto"/>
            <w:bottom w:val="none" w:sz="0" w:space="0" w:color="auto"/>
            <w:right w:val="none" w:sz="0" w:space="0" w:color="auto"/>
          </w:divBdr>
          <w:divsChild>
            <w:div w:id="1530414122">
              <w:marLeft w:val="0"/>
              <w:marRight w:val="0"/>
              <w:marTop w:val="0"/>
              <w:marBottom w:val="0"/>
              <w:divBdr>
                <w:top w:val="none" w:sz="0" w:space="0" w:color="auto"/>
                <w:left w:val="none" w:sz="0" w:space="0" w:color="auto"/>
                <w:bottom w:val="none" w:sz="0" w:space="0" w:color="auto"/>
                <w:right w:val="none" w:sz="0" w:space="0" w:color="auto"/>
              </w:divBdr>
              <w:divsChild>
                <w:div w:id="13657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2111">
      <w:bodyDiv w:val="1"/>
      <w:marLeft w:val="0"/>
      <w:marRight w:val="0"/>
      <w:marTop w:val="0"/>
      <w:marBottom w:val="0"/>
      <w:divBdr>
        <w:top w:val="none" w:sz="0" w:space="0" w:color="auto"/>
        <w:left w:val="none" w:sz="0" w:space="0" w:color="auto"/>
        <w:bottom w:val="none" w:sz="0" w:space="0" w:color="auto"/>
        <w:right w:val="none" w:sz="0" w:space="0" w:color="auto"/>
      </w:divBdr>
      <w:divsChild>
        <w:div w:id="1970209760">
          <w:marLeft w:val="0"/>
          <w:marRight w:val="0"/>
          <w:marTop w:val="0"/>
          <w:marBottom w:val="0"/>
          <w:divBdr>
            <w:top w:val="none" w:sz="0" w:space="0" w:color="auto"/>
            <w:left w:val="none" w:sz="0" w:space="0" w:color="auto"/>
            <w:bottom w:val="none" w:sz="0" w:space="0" w:color="auto"/>
            <w:right w:val="none" w:sz="0" w:space="0" w:color="auto"/>
          </w:divBdr>
          <w:divsChild>
            <w:div w:id="35548200">
              <w:marLeft w:val="0"/>
              <w:marRight w:val="0"/>
              <w:marTop w:val="0"/>
              <w:marBottom w:val="0"/>
              <w:divBdr>
                <w:top w:val="none" w:sz="0" w:space="0" w:color="auto"/>
                <w:left w:val="none" w:sz="0" w:space="0" w:color="auto"/>
                <w:bottom w:val="none" w:sz="0" w:space="0" w:color="auto"/>
                <w:right w:val="none" w:sz="0" w:space="0" w:color="auto"/>
              </w:divBdr>
              <w:divsChild>
                <w:div w:id="19604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5719">
      <w:bodyDiv w:val="1"/>
      <w:marLeft w:val="0"/>
      <w:marRight w:val="0"/>
      <w:marTop w:val="0"/>
      <w:marBottom w:val="0"/>
      <w:divBdr>
        <w:top w:val="none" w:sz="0" w:space="0" w:color="auto"/>
        <w:left w:val="none" w:sz="0" w:space="0" w:color="auto"/>
        <w:bottom w:val="none" w:sz="0" w:space="0" w:color="auto"/>
        <w:right w:val="none" w:sz="0" w:space="0" w:color="auto"/>
      </w:divBdr>
      <w:divsChild>
        <w:div w:id="2142380796">
          <w:marLeft w:val="0"/>
          <w:marRight w:val="0"/>
          <w:marTop w:val="0"/>
          <w:marBottom w:val="0"/>
          <w:divBdr>
            <w:top w:val="none" w:sz="0" w:space="0" w:color="auto"/>
            <w:left w:val="none" w:sz="0" w:space="0" w:color="auto"/>
            <w:bottom w:val="none" w:sz="0" w:space="0" w:color="auto"/>
            <w:right w:val="none" w:sz="0" w:space="0" w:color="auto"/>
          </w:divBdr>
          <w:divsChild>
            <w:div w:id="234442511">
              <w:marLeft w:val="0"/>
              <w:marRight w:val="0"/>
              <w:marTop w:val="0"/>
              <w:marBottom w:val="0"/>
              <w:divBdr>
                <w:top w:val="none" w:sz="0" w:space="0" w:color="auto"/>
                <w:left w:val="none" w:sz="0" w:space="0" w:color="auto"/>
                <w:bottom w:val="none" w:sz="0" w:space="0" w:color="auto"/>
                <w:right w:val="none" w:sz="0" w:space="0" w:color="auto"/>
              </w:divBdr>
              <w:divsChild>
                <w:div w:id="2064284751">
                  <w:marLeft w:val="0"/>
                  <w:marRight w:val="0"/>
                  <w:marTop w:val="0"/>
                  <w:marBottom w:val="0"/>
                  <w:divBdr>
                    <w:top w:val="none" w:sz="0" w:space="0" w:color="auto"/>
                    <w:left w:val="none" w:sz="0" w:space="0" w:color="auto"/>
                    <w:bottom w:val="none" w:sz="0" w:space="0" w:color="auto"/>
                    <w:right w:val="none" w:sz="0" w:space="0" w:color="auto"/>
                  </w:divBdr>
                  <w:divsChild>
                    <w:div w:id="2127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6126">
      <w:bodyDiv w:val="1"/>
      <w:marLeft w:val="0"/>
      <w:marRight w:val="0"/>
      <w:marTop w:val="0"/>
      <w:marBottom w:val="0"/>
      <w:divBdr>
        <w:top w:val="none" w:sz="0" w:space="0" w:color="auto"/>
        <w:left w:val="none" w:sz="0" w:space="0" w:color="auto"/>
        <w:bottom w:val="none" w:sz="0" w:space="0" w:color="auto"/>
        <w:right w:val="none" w:sz="0" w:space="0" w:color="auto"/>
      </w:divBdr>
      <w:divsChild>
        <w:div w:id="1790006316">
          <w:marLeft w:val="0"/>
          <w:marRight w:val="0"/>
          <w:marTop w:val="0"/>
          <w:marBottom w:val="0"/>
          <w:divBdr>
            <w:top w:val="none" w:sz="0" w:space="0" w:color="auto"/>
            <w:left w:val="none" w:sz="0" w:space="0" w:color="auto"/>
            <w:bottom w:val="none" w:sz="0" w:space="0" w:color="auto"/>
            <w:right w:val="none" w:sz="0" w:space="0" w:color="auto"/>
          </w:divBdr>
          <w:divsChild>
            <w:div w:id="195394241">
              <w:marLeft w:val="0"/>
              <w:marRight w:val="0"/>
              <w:marTop w:val="0"/>
              <w:marBottom w:val="0"/>
              <w:divBdr>
                <w:top w:val="none" w:sz="0" w:space="0" w:color="auto"/>
                <w:left w:val="none" w:sz="0" w:space="0" w:color="auto"/>
                <w:bottom w:val="none" w:sz="0" w:space="0" w:color="auto"/>
                <w:right w:val="none" w:sz="0" w:space="0" w:color="auto"/>
              </w:divBdr>
              <w:divsChild>
                <w:div w:id="1107774519">
                  <w:marLeft w:val="0"/>
                  <w:marRight w:val="0"/>
                  <w:marTop w:val="0"/>
                  <w:marBottom w:val="0"/>
                  <w:divBdr>
                    <w:top w:val="none" w:sz="0" w:space="0" w:color="auto"/>
                    <w:left w:val="none" w:sz="0" w:space="0" w:color="auto"/>
                    <w:bottom w:val="none" w:sz="0" w:space="0" w:color="auto"/>
                    <w:right w:val="none" w:sz="0" w:space="0" w:color="auto"/>
                  </w:divBdr>
                  <w:divsChild>
                    <w:div w:id="11587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0639">
      <w:bodyDiv w:val="1"/>
      <w:marLeft w:val="0"/>
      <w:marRight w:val="0"/>
      <w:marTop w:val="0"/>
      <w:marBottom w:val="0"/>
      <w:divBdr>
        <w:top w:val="none" w:sz="0" w:space="0" w:color="auto"/>
        <w:left w:val="none" w:sz="0" w:space="0" w:color="auto"/>
        <w:bottom w:val="none" w:sz="0" w:space="0" w:color="auto"/>
        <w:right w:val="none" w:sz="0" w:space="0" w:color="auto"/>
      </w:divBdr>
      <w:divsChild>
        <w:div w:id="1153177446">
          <w:marLeft w:val="0"/>
          <w:marRight w:val="0"/>
          <w:marTop w:val="0"/>
          <w:marBottom w:val="0"/>
          <w:divBdr>
            <w:top w:val="none" w:sz="0" w:space="0" w:color="auto"/>
            <w:left w:val="none" w:sz="0" w:space="0" w:color="auto"/>
            <w:bottom w:val="none" w:sz="0" w:space="0" w:color="auto"/>
            <w:right w:val="none" w:sz="0" w:space="0" w:color="auto"/>
          </w:divBdr>
          <w:divsChild>
            <w:div w:id="1714113686">
              <w:marLeft w:val="0"/>
              <w:marRight w:val="0"/>
              <w:marTop w:val="0"/>
              <w:marBottom w:val="0"/>
              <w:divBdr>
                <w:top w:val="none" w:sz="0" w:space="0" w:color="auto"/>
                <w:left w:val="none" w:sz="0" w:space="0" w:color="auto"/>
                <w:bottom w:val="none" w:sz="0" w:space="0" w:color="auto"/>
                <w:right w:val="none" w:sz="0" w:space="0" w:color="auto"/>
              </w:divBdr>
              <w:divsChild>
                <w:div w:id="187762297">
                  <w:marLeft w:val="0"/>
                  <w:marRight w:val="0"/>
                  <w:marTop w:val="0"/>
                  <w:marBottom w:val="0"/>
                  <w:divBdr>
                    <w:top w:val="none" w:sz="0" w:space="0" w:color="auto"/>
                    <w:left w:val="none" w:sz="0" w:space="0" w:color="auto"/>
                    <w:bottom w:val="none" w:sz="0" w:space="0" w:color="auto"/>
                    <w:right w:val="none" w:sz="0" w:space="0" w:color="auto"/>
                  </w:divBdr>
                  <w:divsChild>
                    <w:div w:id="1348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42745">
      <w:bodyDiv w:val="1"/>
      <w:marLeft w:val="0"/>
      <w:marRight w:val="0"/>
      <w:marTop w:val="0"/>
      <w:marBottom w:val="0"/>
      <w:divBdr>
        <w:top w:val="none" w:sz="0" w:space="0" w:color="auto"/>
        <w:left w:val="none" w:sz="0" w:space="0" w:color="auto"/>
        <w:bottom w:val="none" w:sz="0" w:space="0" w:color="auto"/>
        <w:right w:val="none" w:sz="0" w:space="0" w:color="auto"/>
      </w:divBdr>
      <w:divsChild>
        <w:div w:id="1564294944">
          <w:marLeft w:val="0"/>
          <w:marRight w:val="0"/>
          <w:marTop w:val="0"/>
          <w:marBottom w:val="0"/>
          <w:divBdr>
            <w:top w:val="none" w:sz="0" w:space="0" w:color="auto"/>
            <w:left w:val="none" w:sz="0" w:space="0" w:color="auto"/>
            <w:bottom w:val="none" w:sz="0" w:space="0" w:color="auto"/>
            <w:right w:val="none" w:sz="0" w:space="0" w:color="auto"/>
          </w:divBdr>
          <w:divsChild>
            <w:div w:id="1306591348">
              <w:marLeft w:val="0"/>
              <w:marRight w:val="0"/>
              <w:marTop w:val="0"/>
              <w:marBottom w:val="0"/>
              <w:divBdr>
                <w:top w:val="none" w:sz="0" w:space="0" w:color="auto"/>
                <w:left w:val="none" w:sz="0" w:space="0" w:color="auto"/>
                <w:bottom w:val="none" w:sz="0" w:space="0" w:color="auto"/>
                <w:right w:val="none" w:sz="0" w:space="0" w:color="auto"/>
              </w:divBdr>
              <w:divsChild>
                <w:div w:id="1314676691">
                  <w:marLeft w:val="0"/>
                  <w:marRight w:val="0"/>
                  <w:marTop w:val="0"/>
                  <w:marBottom w:val="0"/>
                  <w:divBdr>
                    <w:top w:val="none" w:sz="0" w:space="0" w:color="auto"/>
                    <w:left w:val="none" w:sz="0" w:space="0" w:color="auto"/>
                    <w:bottom w:val="none" w:sz="0" w:space="0" w:color="auto"/>
                    <w:right w:val="none" w:sz="0" w:space="0" w:color="auto"/>
                  </w:divBdr>
                  <w:divsChild>
                    <w:div w:id="21009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4708">
      <w:bodyDiv w:val="1"/>
      <w:marLeft w:val="0"/>
      <w:marRight w:val="0"/>
      <w:marTop w:val="0"/>
      <w:marBottom w:val="0"/>
      <w:divBdr>
        <w:top w:val="none" w:sz="0" w:space="0" w:color="auto"/>
        <w:left w:val="none" w:sz="0" w:space="0" w:color="auto"/>
        <w:bottom w:val="none" w:sz="0" w:space="0" w:color="auto"/>
        <w:right w:val="none" w:sz="0" w:space="0" w:color="auto"/>
      </w:divBdr>
      <w:divsChild>
        <w:div w:id="305938338">
          <w:marLeft w:val="0"/>
          <w:marRight w:val="0"/>
          <w:marTop w:val="0"/>
          <w:marBottom w:val="0"/>
          <w:divBdr>
            <w:top w:val="none" w:sz="0" w:space="0" w:color="auto"/>
            <w:left w:val="none" w:sz="0" w:space="0" w:color="auto"/>
            <w:bottom w:val="none" w:sz="0" w:space="0" w:color="auto"/>
            <w:right w:val="none" w:sz="0" w:space="0" w:color="auto"/>
          </w:divBdr>
          <w:divsChild>
            <w:div w:id="1358889541">
              <w:marLeft w:val="0"/>
              <w:marRight w:val="0"/>
              <w:marTop w:val="0"/>
              <w:marBottom w:val="0"/>
              <w:divBdr>
                <w:top w:val="none" w:sz="0" w:space="0" w:color="auto"/>
                <w:left w:val="none" w:sz="0" w:space="0" w:color="auto"/>
                <w:bottom w:val="none" w:sz="0" w:space="0" w:color="auto"/>
                <w:right w:val="none" w:sz="0" w:space="0" w:color="auto"/>
              </w:divBdr>
              <w:divsChild>
                <w:div w:id="273903255">
                  <w:marLeft w:val="0"/>
                  <w:marRight w:val="0"/>
                  <w:marTop w:val="0"/>
                  <w:marBottom w:val="0"/>
                  <w:divBdr>
                    <w:top w:val="none" w:sz="0" w:space="0" w:color="auto"/>
                    <w:left w:val="none" w:sz="0" w:space="0" w:color="auto"/>
                    <w:bottom w:val="none" w:sz="0" w:space="0" w:color="auto"/>
                    <w:right w:val="none" w:sz="0" w:space="0" w:color="auto"/>
                  </w:divBdr>
                  <w:divsChild>
                    <w:div w:id="17463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75786">
      <w:bodyDiv w:val="1"/>
      <w:marLeft w:val="0"/>
      <w:marRight w:val="0"/>
      <w:marTop w:val="0"/>
      <w:marBottom w:val="0"/>
      <w:divBdr>
        <w:top w:val="none" w:sz="0" w:space="0" w:color="auto"/>
        <w:left w:val="none" w:sz="0" w:space="0" w:color="auto"/>
        <w:bottom w:val="none" w:sz="0" w:space="0" w:color="auto"/>
        <w:right w:val="none" w:sz="0" w:space="0" w:color="auto"/>
      </w:divBdr>
      <w:divsChild>
        <w:div w:id="902645530">
          <w:marLeft w:val="0"/>
          <w:marRight w:val="0"/>
          <w:marTop w:val="0"/>
          <w:marBottom w:val="0"/>
          <w:divBdr>
            <w:top w:val="none" w:sz="0" w:space="0" w:color="auto"/>
            <w:left w:val="none" w:sz="0" w:space="0" w:color="auto"/>
            <w:bottom w:val="none" w:sz="0" w:space="0" w:color="auto"/>
            <w:right w:val="none" w:sz="0" w:space="0" w:color="auto"/>
          </w:divBdr>
          <w:divsChild>
            <w:div w:id="2127771176">
              <w:marLeft w:val="0"/>
              <w:marRight w:val="0"/>
              <w:marTop w:val="0"/>
              <w:marBottom w:val="0"/>
              <w:divBdr>
                <w:top w:val="none" w:sz="0" w:space="0" w:color="auto"/>
                <w:left w:val="none" w:sz="0" w:space="0" w:color="auto"/>
                <w:bottom w:val="none" w:sz="0" w:space="0" w:color="auto"/>
                <w:right w:val="none" w:sz="0" w:space="0" w:color="auto"/>
              </w:divBdr>
              <w:divsChild>
                <w:div w:id="13757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8793">
      <w:bodyDiv w:val="1"/>
      <w:marLeft w:val="0"/>
      <w:marRight w:val="0"/>
      <w:marTop w:val="0"/>
      <w:marBottom w:val="0"/>
      <w:divBdr>
        <w:top w:val="none" w:sz="0" w:space="0" w:color="auto"/>
        <w:left w:val="none" w:sz="0" w:space="0" w:color="auto"/>
        <w:bottom w:val="none" w:sz="0" w:space="0" w:color="auto"/>
        <w:right w:val="none" w:sz="0" w:space="0" w:color="auto"/>
      </w:divBdr>
      <w:divsChild>
        <w:div w:id="978729002">
          <w:marLeft w:val="0"/>
          <w:marRight w:val="0"/>
          <w:marTop w:val="0"/>
          <w:marBottom w:val="0"/>
          <w:divBdr>
            <w:top w:val="none" w:sz="0" w:space="0" w:color="auto"/>
            <w:left w:val="none" w:sz="0" w:space="0" w:color="auto"/>
            <w:bottom w:val="none" w:sz="0" w:space="0" w:color="auto"/>
            <w:right w:val="none" w:sz="0" w:space="0" w:color="auto"/>
          </w:divBdr>
          <w:divsChild>
            <w:div w:id="675690034">
              <w:marLeft w:val="0"/>
              <w:marRight w:val="0"/>
              <w:marTop w:val="0"/>
              <w:marBottom w:val="0"/>
              <w:divBdr>
                <w:top w:val="none" w:sz="0" w:space="0" w:color="auto"/>
                <w:left w:val="none" w:sz="0" w:space="0" w:color="auto"/>
                <w:bottom w:val="none" w:sz="0" w:space="0" w:color="auto"/>
                <w:right w:val="none" w:sz="0" w:space="0" w:color="auto"/>
              </w:divBdr>
              <w:divsChild>
                <w:div w:id="968777926">
                  <w:marLeft w:val="0"/>
                  <w:marRight w:val="0"/>
                  <w:marTop w:val="0"/>
                  <w:marBottom w:val="0"/>
                  <w:divBdr>
                    <w:top w:val="none" w:sz="0" w:space="0" w:color="auto"/>
                    <w:left w:val="none" w:sz="0" w:space="0" w:color="auto"/>
                    <w:bottom w:val="none" w:sz="0" w:space="0" w:color="auto"/>
                    <w:right w:val="none" w:sz="0" w:space="0" w:color="auto"/>
                  </w:divBdr>
                  <w:divsChild>
                    <w:div w:id="810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49091">
      <w:bodyDiv w:val="1"/>
      <w:marLeft w:val="0"/>
      <w:marRight w:val="0"/>
      <w:marTop w:val="0"/>
      <w:marBottom w:val="0"/>
      <w:divBdr>
        <w:top w:val="none" w:sz="0" w:space="0" w:color="auto"/>
        <w:left w:val="none" w:sz="0" w:space="0" w:color="auto"/>
        <w:bottom w:val="none" w:sz="0" w:space="0" w:color="auto"/>
        <w:right w:val="none" w:sz="0" w:space="0" w:color="auto"/>
      </w:divBdr>
      <w:divsChild>
        <w:div w:id="900751318">
          <w:marLeft w:val="0"/>
          <w:marRight w:val="0"/>
          <w:marTop w:val="0"/>
          <w:marBottom w:val="0"/>
          <w:divBdr>
            <w:top w:val="none" w:sz="0" w:space="0" w:color="auto"/>
            <w:left w:val="none" w:sz="0" w:space="0" w:color="auto"/>
            <w:bottom w:val="none" w:sz="0" w:space="0" w:color="auto"/>
            <w:right w:val="none" w:sz="0" w:space="0" w:color="auto"/>
          </w:divBdr>
          <w:divsChild>
            <w:div w:id="1888642647">
              <w:marLeft w:val="0"/>
              <w:marRight w:val="0"/>
              <w:marTop w:val="0"/>
              <w:marBottom w:val="0"/>
              <w:divBdr>
                <w:top w:val="none" w:sz="0" w:space="0" w:color="auto"/>
                <w:left w:val="none" w:sz="0" w:space="0" w:color="auto"/>
                <w:bottom w:val="none" w:sz="0" w:space="0" w:color="auto"/>
                <w:right w:val="none" w:sz="0" w:space="0" w:color="auto"/>
              </w:divBdr>
              <w:divsChild>
                <w:div w:id="1139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4305">
      <w:bodyDiv w:val="1"/>
      <w:marLeft w:val="0"/>
      <w:marRight w:val="0"/>
      <w:marTop w:val="0"/>
      <w:marBottom w:val="0"/>
      <w:divBdr>
        <w:top w:val="none" w:sz="0" w:space="0" w:color="auto"/>
        <w:left w:val="none" w:sz="0" w:space="0" w:color="auto"/>
        <w:bottom w:val="none" w:sz="0" w:space="0" w:color="auto"/>
        <w:right w:val="none" w:sz="0" w:space="0" w:color="auto"/>
      </w:divBdr>
      <w:divsChild>
        <w:div w:id="1493985683">
          <w:marLeft w:val="0"/>
          <w:marRight w:val="0"/>
          <w:marTop w:val="0"/>
          <w:marBottom w:val="0"/>
          <w:divBdr>
            <w:top w:val="none" w:sz="0" w:space="0" w:color="auto"/>
            <w:left w:val="none" w:sz="0" w:space="0" w:color="auto"/>
            <w:bottom w:val="none" w:sz="0" w:space="0" w:color="auto"/>
            <w:right w:val="none" w:sz="0" w:space="0" w:color="auto"/>
          </w:divBdr>
          <w:divsChild>
            <w:div w:id="1182401862">
              <w:marLeft w:val="0"/>
              <w:marRight w:val="0"/>
              <w:marTop w:val="0"/>
              <w:marBottom w:val="0"/>
              <w:divBdr>
                <w:top w:val="none" w:sz="0" w:space="0" w:color="auto"/>
                <w:left w:val="none" w:sz="0" w:space="0" w:color="auto"/>
                <w:bottom w:val="none" w:sz="0" w:space="0" w:color="auto"/>
                <w:right w:val="none" w:sz="0" w:space="0" w:color="auto"/>
              </w:divBdr>
              <w:divsChild>
                <w:div w:id="2035694931">
                  <w:marLeft w:val="0"/>
                  <w:marRight w:val="0"/>
                  <w:marTop w:val="0"/>
                  <w:marBottom w:val="0"/>
                  <w:divBdr>
                    <w:top w:val="none" w:sz="0" w:space="0" w:color="auto"/>
                    <w:left w:val="none" w:sz="0" w:space="0" w:color="auto"/>
                    <w:bottom w:val="none" w:sz="0" w:space="0" w:color="auto"/>
                    <w:right w:val="none" w:sz="0" w:space="0" w:color="auto"/>
                  </w:divBdr>
                  <w:divsChild>
                    <w:div w:id="20719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2643">
      <w:bodyDiv w:val="1"/>
      <w:marLeft w:val="0"/>
      <w:marRight w:val="0"/>
      <w:marTop w:val="0"/>
      <w:marBottom w:val="0"/>
      <w:divBdr>
        <w:top w:val="none" w:sz="0" w:space="0" w:color="auto"/>
        <w:left w:val="none" w:sz="0" w:space="0" w:color="auto"/>
        <w:bottom w:val="none" w:sz="0" w:space="0" w:color="auto"/>
        <w:right w:val="none" w:sz="0" w:space="0" w:color="auto"/>
      </w:divBdr>
      <w:divsChild>
        <w:div w:id="84496799">
          <w:marLeft w:val="0"/>
          <w:marRight w:val="0"/>
          <w:marTop w:val="0"/>
          <w:marBottom w:val="0"/>
          <w:divBdr>
            <w:top w:val="none" w:sz="0" w:space="0" w:color="auto"/>
            <w:left w:val="none" w:sz="0" w:space="0" w:color="auto"/>
            <w:bottom w:val="none" w:sz="0" w:space="0" w:color="auto"/>
            <w:right w:val="none" w:sz="0" w:space="0" w:color="auto"/>
          </w:divBdr>
          <w:divsChild>
            <w:div w:id="251936509">
              <w:marLeft w:val="0"/>
              <w:marRight w:val="0"/>
              <w:marTop w:val="0"/>
              <w:marBottom w:val="0"/>
              <w:divBdr>
                <w:top w:val="none" w:sz="0" w:space="0" w:color="auto"/>
                <w:left w:val="none" w:sz="0" w:space="0" w:color="auto"/>
                <w:bottom w:val="none" w:sz="0" w:space="0" w:color="auto"/>
                <w:right w:val="none" w:sz="0" w:space="0" w:color="auto"/>
              </w:divBdr>
              <w:divsChild>
                <w:div w:id="2034457487">
                  <w:marLeft w:val="0"/>
                  <w:marRight w:val="0"/>
                  <w:marTop w:val="0"/>
                  <w:marBottom w:val="0"/>
                  <w:divBdr>
                    <w:top w:val="none" w:sz="0" w:space="0" w:color="auto"/>
                    <w:left w:val="none" w:sz="0" w:space="0" w:color="auto"/>
                    <w:bottom w:val="none" w:sz="0" w:space="0" w:color="auto"/>
                    <w:right w:val="none" w:sz="0" w:space="0" w:color="auto"/>
                  </w:divBdr>
                  <w:divsChild>
                    <w:div w:id="371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06305">
      <w:bodyDiv w:val="1"/>
      <w:marLeft w:val="0"/>
      <w:marRight w:val="0"/>
      <w:marTop w:val="0"/>
      <w:marBottom w:val="0"/>
      <w:divBdr>
        <w:top w:val="none" w:sz="0" w:space="0" w:color="auto"/>
        <w:left w:val="none" w:sz="0" w:space="0" w:color="auto"/>
        <w:bottom w:val="none" w:sz="0" w:space="0" w:color="auto"/>
        <w:right w:val="none" w:sz="0" w:space="0" w:color="auto"/>
      </w:divBdr>
      <w:divsChild>
        <w:div w:id="1580941482">
          <w:marLeft w:val="0"/>
          <w:marRight w:val="0"/>
          <w:marTop w:val="0"/>
          <w:marBottom w:val="0"/>
          <w:divBdr>
            <w:top w:val="none" w:sz="0" w:space="0" w:color="auto"/>
            <w:left w:val="none" w:sz="0" w:space="0" w:color="auto"/>
            <w:bottom w:val="none" w:sz="0" w:space="0" w:color="auto"/>
            <w:right w:val="none" w:sz="0" w:space="0" w:color="auto"/>
          </w:divBdr>
          <w:divsChild>
            <w:div w:id="507142066">
              <w:marLeft w:val="0"/>
              <w:marRight w:val="0"/>
              <w:marTop w:val="0"/>
              <w:marBottom w:val="0"/>
              <w:divBdr>
                <w:top w:val="none" w:sz="0" w:space="0" w:color="auto"/>
                <w:left w:val="none" w:sz="0" w:space="0" w:color="auto"/>
                <w:bottom w:val="none" w:sz="0" w:space="0" w:color="auto"/>
                <w:right w:val="none" w:sz="0" w:space="0" w:color="auto"/>
              </w:divBdr>
              <w:divsChild>
                <w:div w:id="11480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49145">
      <w:bodyDiv w:val="1"/>
      <w:marLeft w:val="0"/>
      <w:marRight w:val="0"/>
      <w:marTop w:val="0"/>
      <w:marBottom w:val="0"/>
      <w:divBdr>
        <w:top w:val="none" w:sz="0" w:space="0" w:color="auto"/>
        <w:left w:val="none" w:sz="0" w:space="0" w:color="auto"/>
        <w:bottom w:val="none" w:sz="0" w:space="0" w:color="auto"/>
        <w:right w:val="none" w:sz="0" w:space="0" w:color="auto"/>
      </w:divBdr>
      <w:divsChild>
        <w:div w:id="307825580">
          <w:marLeft w:val="0"/>
          <w:marRight w:val="0"/>
          <w:marTop w:val="0"/>
          <w:marBottom w:val="0"/>
          <w:divBdr>
            <w:top w:val="none" w:sz="0" w:space="0" w:color="auto"/>
            <w:left w:val="none" w:sz="0" w:space="0" w:color="auto"/>
            <w:bottom w:val="none" w:sz="0" w:space="0" w:color="auto"/>
            <w:right w:val="none" w:sz="0" w:space="0" w:color="auto"/>
          </w:divBdr>
          <w:divsChild>
            <w:div w:id="1470248941">
              <w:marLeft w:val="0"/>
              <w:marRight w:val="0"/>
              <w:marTop w:val="0"/>
              <w:marBottom w:val="0"/>
              <w:divBdr>
                <w:top w:val="none" w:sz="0" w:space="0" w:color="auto"/>
                <w:left w:val="none" w:sz="0" w:space="0" w:color="auto"/>
                <w:bottom w:val="none" w:sz="0" w:space="0" w:color="auto"/>
                <w:right w:val="none" w:sz="0" w:space="0" w:color="auto"/>
              </w:divBdr>
              <w:divsChild>
                <w:div w:id="705062077">
                  <w:marLeft w:val="0"/>
                  <w:marRight w:val="0"/>
                  <w:marTop w:val="0"/>
                  <w:marBottom w:val="0"/>
                  <w:divBdr>
                    <w:top w:val="none" w:sz="0" w:space="0" w:color="auto"/>
                    <w:left w:val="none" w:sz="0" w:space="0" w:color="auto"/>
                    <w:bottom w:val="none" w:sz="0" w:space="0" w:color="auto"/>
                    <w:right w:val="none" w:sz="0" w:space="0" w:color="auto"/>
                  </w:divBdr>
                  <w:divsChild>
                    <w:div w:id="20286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2413">
      <w:bodyDiv w:val="1"/>
      <w:marLeft w:val="0"/>
      <w:marRight w:val="0"/>
      <w:marTop w:val="0"/>
      <w:marBottom w:val="0"/>
      <w:divBdr>
        <w:top w:val="none" w:sz="0" w:space="0" w:color="auto"/>
        <w:left w:val="none" w:sz="0" w:space="0" w:color="auto"/>
        <w:bottom w:val="none" w:sz="0" w:space="0" w:color="auto"/>
        <w:right w:val="none" w:sz="0" w:space="0" w:color="auto"/>
      </w:divBdr>
      <w:divsChild>
        <w:div w:id="2037465288">
          <w:marLeft w:val="0"/>
          <w:marRight w:val="0"/>
          <w:marTop w:val="0"/>
          <w:marBottom w:val="0"/>
          <w:divBdr>
            <w:top w:val="none" w:sz="0" w:space="0" w:color="auto"/>
            <w:left w:val="none" w:sz="0" w:space="0" w:color="auto"/>
            <w:bottom w:val="none" w:sz="0" w:space="0" w:color="auto"/>
            <w:right w:val="none" w:sz="0" w:space="0" w:color="auto"/>
          </w:divBdr>
          <w:divsChild>
            <w:div w:id="191722597">
              <w:marLeft w:val="0"/>
              <w:marRight w:val="0"/>
              <w:marTop w:val="0"/>
              <w:marBottom w:val="0"/>
              <w:divBdr>
                <w:top w:val="none" w:sz="0" w:space="0" w:color="auto"/>
                <w:left w:val="none" w:sz="0" w:space="0" w:color="auto"/>
                <w:bottom w:val="none" w:sz="0" w:space="0" w:color="auto"/>
                <w:right w:val="none" w:sz="0" w:space="0" w:color="auto"/>
              </w:divBdr>
              <w:divsChild>
                <w:div w:id="14645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1331">
      <w:bodyDiv w:val="1"/>
      <w:marLeft w:val="0"/>
      <w:marRight w:val="0"/>
      <w:marTop w:val="0"/>
      <w:marBottom w:val="0"/>
      <w:divBdr>
        <w:top w:val="none" w:sz="0" w:space="0" w:color="auto"/>
        <w:left w:val="none" w:sz="0" w:space="0" w:color="auto"/>
        <w:bottom w:val="none" w:sz="0" w:space="0" w:color="auto"/>
        <w:right w:val="none" w:sz="0" w:space="0" w:color="auto"/>
      </w:divBdr>
      <w:divsChild>
        <w:div w:id="82994822">
          <w:marLeft w:val="0"/>
          <w:marRight w:val="0"/>
          <w:marTop w:val="0"/>
          <w:marBottom w:val="0"/>
          <w:divBdr>
            <w:top w:val="none" w:sz="0" w:space="0" w:color="auto"/>
            <w:left w:val="none" w:sz="0" w:space="0" w:color="auto"/>
            <w:bottom w:val="none" w:sz="0" w:space="0" w:color="auto"/>
            <w:right w:val="none" w:sz="0" w:space="0" w:color="auto"/>
          </w:divBdr>
          <w:divsChild>
            <w:div w:id="1373068591">
              <w:marLeft w:val="0"/>
              <w:marRight w:val="0"/>
              <w:marTop w:val="0"/>
              <w:marBottom w:val="0"/>
              <w:divBdr>
                <w:top w:val="none" w:sz="0" w:space="0" w:color="auto"/>
                <w:left w:val="none" w:sz="0" w:space="0" w:color="auto"/>
                <w:bottom w:val="none" w:sz="0" w:space="0" w:color="auto"/>
                <w:right w:val="none" w:sz="0" w:space="0" w:color="auto"/>
              </w:divBdr>
              <w:divsChild>
                <w:div w:id="9002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2765">
      <w:bodyDiv w:val="1"/>
      <w:marLeft w:val="0"/>
      <w:marRight w:val="0"/>
      <w:marTop w:val="0"/>
      <w:marBottom w:val="0"/>
      <w:divBdr>
        <w:top w:val="none" w:sz="0" w:space="0" w:color="auto"/>
        <w:left w:val="none" w:sz="0" w:space="0" w:color="auto"/>
        <w:bottom w:val="none" w:sz="0" w:space="0" w:color="auto"/>
        <w:right w:val="none" w:sz="0" w:space="0" w:color="auto"/>
      </w:divBdr>
      <w:divsChild>
        <w:div w:id="421798510">
          <w:marLeft w:val="0"/>
          <w:marRight w:val="0"/>
          <w:marTop w:val="0"/>
          <w:marBottom w:val="0"/>
          <w:divBdr>
            <w:top w:val="none" w:sz="0" w:space="0" w:color="auto"/>
            <w:left w:val="none" w:sz="0" w:space="0" w:color="auto"/>
            <w:bottom w:val="none" w:sz="0" w:space="0" w:color="auto"/>
            <w:right w:val="none" w:sz="0" w:space="0" w:color="auto"/>
          </w:divBdr>
          <w:divsChild>
            <w:div w:id="820729702">
              <w:marLeft w:val="0"/>
              <w:marRight w:val="0"/>
              <w:marTop w:val="0"/>
              <w:marBottom w:val="0"/>
              <w:divBdr>
                <w:top w:val="none" w:sz="0" w:space="0" w:color="auto"/>
                <w:left w:val="none" w:sz="0" w:space="0" w:color="auto"/>
                <w:bottom w:val="none" w:sz="0" w:space="0" w:color="auto"/>
                <w:right w:val="none" w:sz="0" w:space="0" w:color="auto"/>
              </w:divBdr>
              <w:divsChild>
                <w:div w:id="14061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8013">
      <w:bodyDiv w:val="1"/>
      <w:marLeft w:val="0"/>
      <w:marRight w:val="0"/>
      <w:marTop w:val="0"/>
      <w:marBottom w:val="0"/>
      <w:divBdr>
        <w:top w:val="none" w:sz="0" w:space="0" w:color="auto"/>
        <w:left w:val="none" w:sz="0" w:space="0" w:color="auto"/>
        <w:bottom w:val="none" w:sz="0" w:space="0" w:color="auto"/>
        <w:right w:val="none" w:sz="0" w:space="0" w:color="auto"/>
      </w:divBdr>
      <w:divsChild>
        <w:div w:id="1600482591">
          <w:marLeft w:val="0"/>
          <w:marRight w:val="0"/>
          <w:marTop w:val="0"/>
          <w:marBottom w:val="0"/>
          <w:divBdr>
            <w:top w:val="none" w:sz="0" w:space="0" w:color="auto"/>
            <w:left w:val="none" w:sz="0" w:space="0" w:color="auto"/>
            <w:bottom w:val="none" w:sz="0" w:space="0" w:color="auto"/>
            <w:right w:val="none" w:sz="0" w:space="0" w:color="auto"/>
          </w:divBdr>
          <w:divsChild>
            <w:div w:id="136412992">
              <w:marLeft w:val="0"/>
              <w:marRight w:val="0"/>
              <w:marTop w:val="0"/>
              <w:marBottom w:val="0"/>
              <w:divBdr>
                <w:top w:val="none" w:sz="0" w:space="0" w:color="auto"/>
                <w:left w:val="none" w:sz="0" w:space="0" w:color="auto"/>
                <w:bottom w:val="none" w:sz="0" w:space="0" w:color="auto"/>
                <w:right w:val="none" w:sz="0" w:space="0" w:color="auto"/>
              </w:divBdr>
              <w:divsChild>
                <w:div w:id="235628491">
                  <w:marLeft w:val="0"/>
                  <w:marRight w:val="0"/>
                  <w:marTop w:val="0"/>
                  <w:marBottom w:val="0"/>
                  <w:divBdr>
                    <w:top w:val="none" w:sz="0" w:space="0" w:color="auto"/>
                    <w:left w:val="none" w:sz="0" w:space="0" w:color="auto"/>
                    <w:bottom w:val="none" w:sz="0" w:space="0" w:color="auto"/>
                    <w:right w:val="none" w:sz="0" w:space="0" w:color="auto"/>
                  </w:divBdr>
                  <w:divsChild>
                    <w:div w:id="624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4363">
      <w:bodyDiv w:val="1"/>
      <w:marLeft w:val="0"/>
      <w:marRight w:val="0"/>
      <w:marTop w:val="0"/>
      <w:marBottom w:val="0"/>
      <w:divBdr>
        <w:top w:val="none" w:sz="0" w:space="0" w:color="auto"/>
        <w:left w:val="none" w:sz="0" w:space="0" w:color="auto"/>
        <w:bottom w:val="none" w:sz="0" w:space="0" w:color="auto"/>
        <w:right w:val="none" w:sz="0" w:space="0" w:color="auto"/>
      </w:divBdr>
      <w:divsChild>
        <w:div w:id="252512069">
          <w:marLeft w:val="0"/>
          <w:marRight w:val="0"/>
          <w:marTop w:val="0"/>
          <w:marBottom w:val="0"/>
          <w:divBdr>
            <w:top w:val="none" w:sz="0" w:space="0" w:color="auto"/>
            <w:left w:val="none" w:sz="0" w:space="0" w:color="auto"/>
            <w:bottom w:val="none" w:sz="0" w:space="0" w:color="auto"/>
            <w:right w:val="none" w:sz="0" w:space="0" w:color="auto"/>
          </w:divBdr>
          <w:divsChild>
            <w:div w:id="912465889">
              <w:marLeft w:val="0"/>
              <w:marRight w:val="0"/>
              <w:marTop w:val="0"/>
              <w:marBottom w:val="0"/>
              <w:divBdr>
                <w:top w:val="none" w:sz="0" w:space="0" w:color="auto"/>
                <w:left w:val="none" w:sz="0" w:space="0" w:color="auto"/>
                <w:bottom w:val="none" w:sz="0" w:space="0" w:color="auto"/>
                <w:right w:val="none" w:sz="0" w:space="0" w:color="auto"/>
              </w:divBdr>
              <w:divsChild>
                <w:div w:id="1878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3473">
      <w:bodyDiv w:val="1"/>
      <w:marLeft w:val="0"/>
      <w:marRight w:val="0"/>
      <w:marTop w:val="0"/>
      <w:marBottom w:val="0"/>
      <w:divBdr>
        <w:top w:val="none" w:sz="0" w:space="0" w:color="auto"/>
        <w:left w:val="none" w:sz="0" w:space="0" w:color="auto"/>
        <w:bottom w:val="none" w:sz="0" w:space="0" w:color="auto"/>
        <w:right w:val="none" w:sz="0" w:space="0" w:color="auto"/>
      </w:divBdr>
      <w:divsChild>
        <w:div w:id="1754860947">
          <w:marLeft w:val="0"/>
          <w:marRight w:val="0"/>
          <w:marTop w:val="0"/>
          <w:marBottom w:val="0"/>
          <w:divBdr>
            <w:top w:val="none" w:sz="0" w:space="0" w:color="auto"/>
            <w:left w:val="none" w:sz="0" w:space="0" w:color="auto"/>
            <w:bottom w:val="none" w:sz="0" w:space="0" w:color="auto"/>
            <w:right w:val="none" w:sz="0" w:space="0" w:color="auto"/>
          </w:divBdr>
          <w:divsChild>
            <w:div w:id="1706902065">
              <w:marLeft w:val="0"/>
              <w:marRight w:val="0"/>
              <w:marTop w:val="0"/>
              <w:marBottom w:val="0"/>
              <w:divBdr>
                <w:top w:val="none" w:sz="0" w:space="0" w:color="auto"/>
                <w:left w:val="none" w:sz="0" w:space="0" w:color="auto"/>
                <w:bottom w:val="none" w:sz="0" w:space="0" w:color="auto"/>
                <w:right w:val="none" w:sz="0" w:space="0" w:color="auto"/>
              </w:divBdr>
              <w:divsChild>
                <w:div w:id="1290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4027">
      <w:bodyDiv w:val="1"/>
      <w:marLeft w:val="0"/>
      <w:marRight w:val="0"/>
      <w:marTop w:val="0"/>
      <w:marBottom w:val="0"/>
      <w:divBdr>
        <w:top w:val="none" w:sz="0" w:space="0" w:color="auto"/>
        <w:left w:val="none" w:sz="0" w:space="0" w:color="auto"/>
        <w:bottom w:val="none" w:sz="0" w:space="0" w:color="auto"/>
        <w:right w:val="none" w:sz="0" w:space="0" w:color="auto"/>
      </w:divBdr>
      <w:divsChild>
        <w:div w:id="1496413498">
          <w:marLeft w:val="0"/>
          <w:marRight w:val="0"/>
          <w:marTop w:val="0"/>
          <w:marBottom w:val="0"/>
          <w:divBdr>
            <w:top w:val="none" w:sz="0" w:space="0" w:color="auto"/>
            <w:left w:val="none" w:sz="0" w:space="0" w:color="auto"/>
            <w:bottom w:val="none" w:sz="0" w:space="0" w:color="auto"/>
            <w:right w:val="none" w:sz="0" w:space="0" w:color="auto"/>
          </w:divBdr>
          <w:divsChild>
            <w:div w:id="1405178531">
              <w:marLeft w:val="0"/>
              <w:marRight w:val="0"/>
              <w:marTop w:val="0"/>
              <w:marBottom w:val="0"/>
              <w:divBdr>
                <w:top w:val="none" w:sz="0" w:space="0" w:color="auto"/>
                <w:left w:val="none" w:sz="0" w:space="0" w:color="auto"/>
                <w:bottom w:val="none" w:sz="0" w:space="0" w:color="auto"/>
                <w:right w:val="none" w:sz="0" w:space="0" w:color="auto"/>
              </w:divBdr>
              <w:divsChild>
                <w:div w:id="12359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991">
      <w:bodyDiv w:val="1"/>
      <w:marLeft w:val="0"/>
      <w:marRight w:val="0"/>
      <w:marTop w:val="0"/>
      <w:marBottom w:val="0"/>
      <w:divBdr>
        <w:top w:val="none" w:sz="0" w:space="0" w:color="auto"/>
        <w:left w:val="none" w:sz="0" w:space="0" w:color="auto"/>
        <w:bottom w:val="none" w:sz="0" w:space="0" w:color="auto"/>
        <w:right w:val="none" w:sz="0" w:space="0" w:color="auto"/>
      </w:divBdr>
      <w:divsChild>
        <w:div w:id="541482060">
          <w:marLeft w:val="0"/>
          <w:marRight w:val="0"/>
          <w:marTop w:val="0"/>
          <w:marBottom w:val="0"/>
          <w:divBdr>
            <w:top w:val="none" w:sz="0" w:space="0" w:color="auto"/>
            <w:left w:val="none" w:sz="0" w:space="0" w:color="auto"/>
            <w:bottom w:val="none" w:sz="0" w:space="0" w:color="auto"/>
            <w:right w:val="none" w:sz="0" w:space="0" w:color="auto"/>
          </w:divBdr>
          <w:divsChild>
            <w:div w:id="473261381">
              <w:marLeft w:val="0"/>
              <w:marRight w:val="0"/>
              <w:marTop w:val="0"/>
              <w:marBottom w:val="0"/>
              <w:divBdr>
                <w:top w:val="none" w:sz="0" w:space="0" w:color="auto"/>
                <w:left w:val="none" w:sz="0" w:space="0" w:color="auto"/>
                <w:bottom w:val="none" w:sz="0" w:space="0" w:color="auto"/>
                <w:right w:val="none" w:sz="0" w:space="0" w:color="auto"/>
              </w:divBdr>
              <w:divsChild>
                <w:div w:id="1861314975">
                  <w:marLeft w:val="0"/>
                  <w:marRight w:val="0"/>
                  <w:marTop w:val="0"/>
                  <w:marBottom w:val="0"/>
                  <w:divBdr>
                    <w:top w:val="none" w:sz="0" w:space="0" w:color="auto"/>
                    <w:left w:val="none" w:sz="0" w:space="0" w:color="auto"/>
                    <w:bottom w:val="none" w:sz="0" w:space="0" w:color="auto"/>
                    <w:right w:val="none" w:sz="0" w:space="0" w:color="auto"/>
                  </w:divBdr>
                  <w:divsChild>
                    <w:div w:id="11063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26674">
      <w:bodyDiv w:val="1"/>
      <w:marLeft w:val="0"/>
      <w:marRight w:val="0"/>
      <w:marTop w:val="0"/>
      <w:marBottom w:val="0"/>
      <w:divBdr>
        <w:top w:val="none" w:sz="0" w:space="0" w:color="auto"/>
        <w:left w:val="none" w:sz="0" w:space="0" w:color="auto"/>
        <w:bottom w:val="none" w:sz="0" w:space="0" w:color="auto"/>
        <w:right w:val="none" w:sz="0" w:space="0" w:color="auto"/>
      </w:divBdr>
      <w:divsChild>
        <w:div w:id="1567642159">
          <w:marLeft w:val="0"/>
          <w:marRight w:val="0"/>
          <w:marTop w:val="0"/>
          <w:marBottom w:val="0"/>
          <w:divBdr>
            <w:top w:val="none" w:sz="0" w:space="0" w:color="auto"/>
            <w:left w:val="none" w:sz="0" w:space="0" w:color="auto"/>
            <w:bottom w:val="none" w:sz="0" w:space="0" w:color="auto"/>
            <w:right w:val="none" w:sz="0" w:space="0" w:color="auto"/>
          </w:divBdr>
          <w:divsChild>
            <w:div w:id="2026855593">
              <w:marLeft w:val="0"/>
              <w:marRight w:val="0"/>
              <w:marTop w:val="0"/>
              <w:marBottom w:val="0"/>
              <w:divBdr>
                <w:top w:val="none" w:sz="0" w:space="0" w:color="auto"/>
                <w:left w:val="none" w:sz="0" w:space="0" w:color="auto"/>
                <w:bottom w:val="none" w:sz="0" w:space="0" w:color="auto"/>
                <w:right w:val="none" w:sz="0" w:space="0" w:color="auto"/>
              </w:divBdr>
              <w:divsChild>
                <w:div w:id="12486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11295">
      <w:bodyDiv w:val="1"/>
      <w:marLeft w:val="0"/>
      <w:marRight w:val="0"/>
      <w:marTop w:val="0"/>
      <w:marBottom w:val="0"/>
      <w:divBdr>
        <w:top w:val="none" w:sz="0" w:space="0" w:color="auto"/>
        <w:left w:val="none" w:sz="0" w:space="0" w:color="auto"/>
        <w:bottom w:val="none" w:sz="0" w:space="0" w:color="auto"/>
        <w:right w:val="none" w:sz="0" w:space="0" w:color="auto"/>
      </w:divBdr>
      <w:divsChild>
        <w:div w:id="2039814095">
          <w:marLeft w:val="0"/>
          <w:marRight w:val="0"/>
          <w:marTop w:val="0"/>
          <w:marBottom w:val="0"/>
          <w:divBdr>
            <w:top w:val="none" w:sz="0" w:space="0" w:color="auto"/>
            <w:left w:val="none" w:sz="0" w:space="0" w:color="auto"/>
            <w:bottom w:val="none" w:sz="0" w:space="0" w:color="auto"/>
            <w:right w:val="none" w:sz="0" w:space="0" w:color="auto"/>
          </w:divBdr>
          <w:divsChild>
            <w:div w:id="1937441705">
              <w:marLeft w:val="0"/>
              <w:marRight w:val="0"/>
              <w:marTop w:val="0"/>
              <w:marBottom w:val="0"/>
              <w:divBdr>
                <w:top w:val="none" w:sz="0" w:space="0" w:color="auto"/>
                <w:left w:val="none" w:sz="0" w:space="0" w:color="auto"/>
                <w:bottom w:val="none" w:sz="0" w:space="0" w:color="auto"/>
                <w:right w:val="none" w:sz="0" w:space="0" w:color="auto"/>
              </w:divBdr>
              <w:divsChild>
                <w:div w:id="2599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1632">
      <w:bodyDiv w:val="1"/>
      <w:marLeft w:val="0"/>
      <w:marRight w:val="0"/>
      <w:marTop w:val="0"/>
      <w:marBottom w:val="0"/>
      <w:divBdr>
        <w:top w:val="none" w:sz="0" w:space="0" w:color="auto"/>
        <w:left w:val="none" w:sz="0" w:space="0" w:color="auto"/>
        <w:bottom w:val="none" w:sz="0" w:space="0" w:color="auto"/>
        <w:right w:val="none" w:sz="0" w:space="0" w:color="auto"/>
      </w:divBdr>
      <w:divsChild>
        <w:div w:id="576210752">
          <w:marLeft w:val="0"/>
          <w:marRight w:val="0"/>
          <w:marTop w:val="0"/>
          <w:marBottom w:val="0"/>
          <w:divBdr>
            <w:top w:val="none" w:sz="0" w:space="0" w:color="auto"/>
            <w:left w:val="none" w:sz="0" w:space="0" w:color="auto"/>
            <w:bottom w:val="none" w:sz="0" w:space="0" w:color="auto"/>
            <w:right w:val="none" w:sz="0" w:space="0" w:color="auto"/>
          </w:divBdr>
          <w:divsChild>
            <w:div w:id="1590699775">
              <w:marLeft w:val="0"/>
              <w:marRight w:val="0"/>
              <w:marTop w:val="0"/>
              <w:marBottom w:val="0"/>
              <w:divBdr>
                <w:top w:val="none" w:sz="0" w:space="0" w:color="auto"/>
                <w:left w:val="none" w:sz="0" w:space="0" w:color="auto"/>
                <w:bottom w:val="none" w:sz="0" w:space="0" w:color="auto"/>
                <w:right w:val="none" w:sz="0" w:space="0" w:color="auto"/>
              </w:divBdr>
              <w:divsChild>
                <w:div w:id="13473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5797">
      <w:bodyDiv w:val="1"/>
      <w:marLeft w:val="0"/>
      <w:marRight w:val="0"/>
      <w:marTop w:val="0"/>
      <w:marBottom w:val="0"/>
      <w:divBdr>
        <w:top w:val="none" w:sz="0" w:space="0" w:color="auto"/>
        <w:left w:val="none" w:sz="0" w:space="0" w:color="auto"/>
        <w:bottom w:val="none" w:sz="0" w:space="0" w:color="auto"/>
        <w:right w:val="none" w:sz="0" w:space="0" w:color="auto"/>
      </w:divBdr>
      <w:divsChild>
        <w:div w:id="2010407579">
          <w:marLeft w:val="0"/>
          <w:marRight w:val="0"/>
          <w:marTop w:val="0"/>
          <w:marBottom w:val="0"/>
          <w:divBdr>
            <w:top w:val="none" w:sz="0" w:space="0" w:color="auto"/>
            <w:left w:val="none" w:sz="0" w:space="0" w:color="auto"/>
            <w:bottom w:val="none" w:sz="0" w:space="0" w:color="auto"/>
            <w:right w:val="none" w:sz="0" w:space="0" w:color="auto"/>
          </w:divBdr>
          <w:divsChild>
            <w:div w:id="224147900">
              <w:marLeft w:val="0"/>
              <w:marRight w:val="0"/>
              <w:marTop w:val="0"/>
              <w:marBottom w:val="0"/>
              <w:divBdr>
                <w:top w:val="none" w:sz="0" w:space="0" w:color="auto"/>
                <w:left w:val="none" w:sz="0" w:space="0" w:color="auto"/>
                <w:bottom w:val="none" w:sz="0" w:space="0" w:color="auto"/>
                <w:right w:val="none" w:sz="0" w:space="0" w:color="auto"/>
              </w:divBdr>
              <w:divsChild>
                <w:div w:id="2014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9227">
      <w:bodyDiv w:val="1"/>
      <w:marLeft w:val="0"/>
      <w:marRight w:val="0"/>
      <w:marTop w:val="0"/>
      <w:marBottom w:val="0"/>
      <w:divBdr>
        <w:top w:val="none" w:sz="0" w:space="0" w:color="auto"/>
        <w:left w:val="none" w:sz="0" w:space="0" w:color="auto"/>
        <w:bottom w:val="none" w:sz="0" w:space="0" w:color="auto"/>
        <w:right w:val="none" w:sz="0" w:space="0" w:color="auto"/>
      </w:divBdr>
      <w:divsChild>
        <w:div w:id="953025983">
          <w:marLeft w:val="0"/>
          <w:marRight w:val="0"/>
          <w:marTop w:val="0"/>
          <w:marBottom w:val="0"/>
          <w:divBdr>
            <w:top w:val="none" w:sz="0" w:space="0" w:color="auto"/>
            <w:left w:val="none" w:sz="0" w:space="0" w:color="auto"/>
            <w:bottom w:val="none" w:sz="0" w:space="0" w:color="auto"/>
            <w:right w:val="none" w:sz="0" w:space="0" w:color="auto"/>
          </w:divBdr>
          <w:divsChild>
            <w:div w:id="486213494">
              <w:marLeft w:val="0"/>
              <w:marRight w:val="0"/>
              <w:marTop w:val="0"/>
              <w:marBottom w:val="0"/>
              <w:divBdr>
                <w:top w:val="none" w:sz="0" w:space="0" w:color="auto"/>
                <w:left w:val="none" w:sz="0" w:space="0" w:color="auto"/>
                <w:bottom w:val="none" w:sz="0" w:space="0" w:color="auto"/>
                <w:right w:val="none" w:sz="0" w:space="0" w:color="auto"/>
              </w:divBdr>
              <w:divsChild>
                <w:div w:id="15666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3070">
      <w:bodyDiv w:val="1"/>
      <w:marLeft w:val="0"/>
      <w:marRight w:val="0"/>
      <w:marTop w:val="0"/>
      <w:marBottom w:val="0"/>
      <w:divBdr>
        <w:top w:val="none" w:sz="0" w:space="0" w:color="auto"/>
        <w:left w:val="none" w:sz="0" w:space="0" w:color="auto"/>
        <w:bottom w:val="none" w:sz="0" w:space="0" w:color="auto"/>
        <w:right w:val="none" w:sz="0" w:space="0" w:color="auto"/>
      </w:divBdr>
      <w:divsChild>
        <w:div w:id="1787431306">
          <w:marLeft w:val="0"/>
          <w:marRight w:val="0"/>
          <w:marTop w:val="0"/>
          <w:marBottom w:val="0"/>
          <w:divBdr>
            <w:top w:val="none" w:sz="0" w:space="0" w:color="auto"/>
            <w:left w:val="none" w:sz="0" w:space="0" w:color="auto"/>
            <w:bottom w:val="none" w:sz="0" w:space="0" w:color="auto"/>
            <w:right w:val="none" w:sz="0" w:space="0" w:color="auto"/>
          </w:divBdr>
          <w:divsChild>
            <w:div w:id="1902207789">
              <w:marLeft w:val="0"/>
              <w:marRight w:val="0"/>
              <w:marTop w:val="0"/>
              <w:marBottom w:val="0"/>
              <w:divBdr>
                <w:top w:val="none" w:sz="0" w:space="0" w:color="auto"/>
                <w:left w:val="none" w:sz="0" w:space="0" w:color="auto"/>
                <w:bottom w:val="none" w:sz="0" w:space="0" w:color="auto"/>
                <w:right w:val="none" w:sz="0" w:space="0" w:color="auto"/>
              </w:divBdr>
              <w:divsChild>
                <w:div w:id="604656472">
                  <w:marLeft w:val="0"/>
                  <w:marRight w:val="0"/>
                  <w:marTop w:val="0"/>
                  <w:marBottom w:val="0"/>
                  <w:divBdr>
                    <w:top w:val="none" w:sz="0" w:space="0" w:color="auto"/>
                    <w:left w:val="none" w:sz="0" w:space="0" w:color="auto"/>
                    <w:bottom w:val="none" w:sz="0" w:space="0" w:color="auto"/>
                    <w:right w:val="none" w:sz="0" w:space="0" w:color="auto"/>
                  </w:divBdr>
                  <w:divsChild>
                    <w:div w:id="2060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6117">
      <w:bodyDiv w:val="1"/>
      <w:marLeft w:val="0"/>
      <w:marRight w:val="0"/>
      <w:marTop w:val="0"/>
      <w:marBottom w:val="0"/>
      <w:divBdr>
        <w:top w:val="none" w:sz="0" w:space="0" w:color="auto"/>
        <w:left w:val="none" w:sz="0" w:space="0" w:color="auto"/>
        <w:bottom w:val="none" w:sz="0" w:space="0" w:color="auto"/>
        <w:right w:val="none" w:sz="0" w:space="0" w:color="auto"/>
      </w:divBdr>
      <w:divsChild>
        <w:div w:id="569772029">
          <w:marLeft w:val="0"/>
          <w:marRight w:val="0"/>
          <w:marTop w:val="0"/>
          <w:marBottom w:val="0"/>
          <w:divBdr>
            <w:top w:val="none" w:sz="0" w:space="0" w:color="auto"/>
            <w:left w:val="none" w:sz="0" w:space="0" w:color="auto"/>
            <w:bottom w:val="none" w:sz="0" w:space="0" w:color="auto"/>
            <w:right w:val="none" w:sz="0" w:space="0" w:color="auto"/>
          </w:divBdr>
          <w:divsChild>
            <w:div w:id="703293752">
              <w:marLeft w:val="0"/>
              <w:marRight w:val="0"/>
              <w:marTop w:val="0"/>
              <w:marBottom w:val="0"/>
              <w:divBdr>
                <w:top w:val="none" w:sz="0" w:space="0" w:color="auto"/>
                <w:left w:val="none" w:sz="0" w:space="0" w:color="auto"/>
                <w:bottom w:val="none" w:sz="0" w:space="0" w:color="auto"/>
                <w:right w:val="none" w:sz="0" w:space="0" w:color="auto"/>
              </w:divBdr>
              <w:divsChild>
                <w:div w:id="8190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0928">
      <w:bodyDiv w:val="1"/>
      <w:marLeft w:val="0"/>
      <w:marRight w:val="0"/>
      <w:marTop w:val="0"/>
      <w:marBottom w:val="0"/>
      <w:divBdr>
        <w:top w:val="none" w:sz="0" w:space="0" w:color="auto"/>
        <w:left w:val="none" w:sz="0" w:space="0" w:color="auto"/>
        <w:bottom w:val="none" w:sz="0" w:space="0" w:color="auto"/>
        <w:right w:val="none" w:sz="0" w:space="0" w:color="auto"/>
      </w:divBdr>
      <w:divsChild>
        <w:div w:id="1055932587">
          <w:marLeft w:val="0"/>
          <w:marRight w:val="0"/>
          <w:marTop w:val="0"/>
          <w:marBottom w:val="0"/>
          <w:divBdr>
            <w:top w:val="none" w:sz="0" w:space="0" w:color="auto"/>
            <w:left w:val="none" w:sz="0" w:space="0" w:color="auto"/>
            <w:bottom w:val="none" w:sz="0" w:space="0" w:color="auto"/>
            <w:right w:val="none" w:sz="0" w:space="0" w:color="auto"/>
          </w:divBdr>
          <w:divsChild>
            <w:div w:id="323629094">
              <w:marLeft w:val="0"/>
              <w:marRight w:val="0"/>
              <w:marTop w:val="0"/>
              <w:marBottom w:val="0"/>
              <w:divBdr>
                <w:top w:val="none" w:sz="0" w:space="0" w:color="auto"/>
                <w:left w:val="none" w:sz="0" w:space="0" w:color="auto"/>
                <w:bottom w:val="none" w:sz="0" w:space="0" w:color="auto"/>
                <w:right w:val="none" w:sz="0" w:space="0" w:color="auto"/>
              </w:divBdr>
              <w:divsChild>
                <w:div w:id="10694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Worthing Homes Limited</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Bligh</dc:creator>
  <cp:lastModifiedBy>Kelly Whitfield</cp:lastModifiedBy>
  <cp:revision>4</cp:revision>
  <dcterms:created xsi:type="dcterms:W3CDTF">2017-02-28T16:08:00Z</dcterms:created>
  <dcterms:modified xsi:type="dcterms:W3CDTF">2017-02-28T16:21:00Z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756338448</vt:i4>
  </property>
  <property fmtid="{D5CDD505-2E9C-101B-9397-08002B2CF9AE}" pid="3" name="_NewReviewCycle">
    <vt:lpwstr/>
  </property>
  <property fmtid="{D5CDD505-2E9C-101B-9397-08002B2CF9AE}" pid="4" name="_EmailSubject">
    <vt:lpwstr>Job advert</vt:lpwstr>
  </property>
  <property fmtid="{D5CDD505-2E9C-101B-9397-08002B2CF9AE}" pid="5" name="_AuthorEmail">
    <vt:lpwstr>kwhitfield@worthing-homes.org.uk</vt:lpwstr>
  </property>
  <property fmtid="{D5CDD505-2E9C-101B-9397-08002B2CF9AE}" pid="6" name="_AuthorEmailDisplayName">
    <vt:lpwstr>Kelly Whitfield</vt:lpwstr>
  </property>
  <property fmtid="{D5CDD505-2E9C-101B-9397-08002B2CF9AE}" pid="7" name="_PreviousAdHocReviewCycleID">
    <vt:i4>202599247</vt:i4>
  </property>
</Properties>
</file>